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2101853A" w:rsidR="00027B83" w:rsidRPr="0049286F" w:rsidRDefault="00DA1661">
            <w:pPr>
              <w:jc w:val="both"/>
              <w:rPr>
                <w:rFonts w:ascii="Arial" w:hAnsi="Arial" w:cs="Arial"/>
                <w:b/>
                <w:bCs/>
                <w:kern w:val="2"/>
                <w:sz w:val="22"/>
                <w:szCs w:val="22"/>
              </w:rPr>
            </w:pPr>
            <w:r w:rsidRPr="00DA1661">
              <w:rPr>
                <w:rFonts w:ascii="Arial" w:hAnsi="Arial" w:cs="Arial"/>
                <w:b/>
                <w:bCs/>
                <w:kern w:val="2"/>
                <w:sz w:val="22"/>
                <w:szCs w:val="22"/>
              </w:rPr>
              <w:t>GIS sistemų konfigūravimo paslaugos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4E5073D2">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4E5073D2">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4E5073D2">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4E5073D2">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4E5073D2">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4E5073D2">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4E5073D2">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4E5073D2">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4E5073D2">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4E5073D2">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4E5073D2">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4E5073D2">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EE46E7">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4E5073D2">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4E5073D2">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4E5073D2">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4E5073D2">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4E5073D2">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4E5073D2">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4E5073D2">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4E5073D2">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4E5073D2">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rsidRPr="008E1F0A" w14:paraId="2D6F1935" w14:textId="77777777" w:rsidTr="6C50A229">
        <w:trPr>
          <w:trHeight w:val="300"/>
        </w:trPr>
        <w:tc>
          <w:tcPr>
            <w:tcW w:w="9534"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074E3E" w14:paraId="2D6F1938" w14:textId="77777777" w:rsidTr="6C50A229">
        <w:trPr>
          <w:trHeight w:val="300"/>
        </w:trPr>
        <w:tc>
          <w:tcPr>
            <w:tcW w:w="3093"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548946B6" w14:textId="1F655EA1" w:rsidR="00CD3503" w:rsidRPr="003E377A" w:rsidRDefault="003E377A" w:rsidP="00CD3503">
            <w:pPr>
              <w:rPr>
                <w:rFonts w:ascii="Arial" w:hAnsi="Arial" w:cs="Arial"/>
                <w:i/>
                <w:iCs/>
                <w:color w:val="4472C4" w:themeColor="accent1"/>
                <w:kern w:val="2"/>
                <w:sz w:val="22"/>
                <w:szCs w:val="22"/>
              </w:rPr>
            </w:pPr>
            <w:r w:rsidRPr="003E377A">
              <w:rPr>
                <w:rFonts w:ascii="Arial" w:hAnsi="Arial" w:cs="Arial"/>
                <w:i/>
                <w:iCs/>
                <w:color w:val="4472C4" w:themeColor="accent1"/>
                <w:kern w:val="2"/>
                <w:sz w:val="22"/>
                <w:szCs w:val="22"/>
              </w:rPr>
              <w:t>Bus nurodyta sutarties pasirašymo metu</w:t>
            </w:r>
          </w:p>
          <w:p w14:paraId="2D6F1937" w14:textId="4ABE438A" w:rsidR="00027B83" w:rsidRPr="008E1F0A" w:rsidRDefault="00027B83">
            <w:pPr>
              <w:rPr>
                <w:rFonts w:ascii="Arial" w:hAnsi="Arial" w:cs="Arial"/>
                <w:color w:val="4472C4"/>
                <w:kern w:val="2"/>
                <w:sz w:val="22"/>
                <w:szCs w:val="22"/>
              </w:rPr>
            </w:pPr>
          </w:p>
        </w:tc>
      </w:tr>
      <w:tr w:rsidR="00027B83" w:rsidRPr="008E1F0A" w14:paraId="2D6F193B" w14:textId="77777777" w:rsidTr="6C50A229">
        <w:trPr>
          <w:trHeight w:val="300"/>
        </w:trPr>
        <w:tc>
          <w:tcPr>
            <w:tcW w:w="3093"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6C50A229">
        <w:trPr>
          <w:trHeight w:val="300"/>
        </w:trPr>
        <w:tc>
          <w:tcPr>
            <w:tcW w:w="9534"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6C50A229">
        <w:trPr>
          <w:trHeight w:val="300"/>
        </w:trPr>
        <w:tc>
          <w:tcPr>
            <w:tcW w:w="3093" w:type="dxa"/>
            <w:gridSpan w:val="2"/>
          </w:tcPr>
          <w:p w14:paraId="2D6F193E" w14:textId="77777777" w:rsidR="00027B83" w:rsidRPr="008E1F0A" w:rsidRDefault="000B0897">
            <w:pPr>
              <w:rPr>
                <w:rFonts w:ascii="Arial" w:hAnsi="Arial" w:cs="Arial"/>
                <w:b/>
                <w:kern w:val="2"/>
                <w:sz w:val="22"/>
                <w:szCs w:val="22"/>
              </w:rPr>
            </w:pPr>
            <w:r w:rsidRPr="00BE2897">
              <w:rPr>
                <w:rFonts w:ascii="Arial" w:hAnsi="Arial" w:cs="Arial"/>
                <w:b/>
                <w:kern w:val="2"/>
                <w:sz w:val="22"/>
                <w:szCs w:val="22"/>
              </w:rPr>
              <w:t>3.1. Sutarties dalykas</w:t>
            </w:r>
          </w:p>
        </w:tc>
        <w:tc>
          <w:tcPr>
            <w:tcW w:w="6441" w:type="dxa"/>
            <w:gridSpan w:val="2"/>
          </w:tcPr>
          <w:p w14:paraId="2D6F193F" w14:textId="074A96E0"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C3166B" w:rsidRPr="00C3166B">
              <w:rPr>
                <w:rFonts w:ascii="Arial" w:hAnsi="Arial" w:cs="Arial"/>
                <w:kern w:val="2"/>
                <w:sz w:val="22"/>
                <w:szCs w:val="22"/>
              </w:rPr>
              <w:t xml:space="preserve">Kelių turto valdymo informacinės sistemos geografinių informacinių sistemų </w:t>
            </w:r>
            <w:r w:rsidR="00C3166B">
              <w:rPr>
                <w:rFonts w:ascii="Arial" w:hAnsi="Arial" w:cs="Arial"/>
                <w:kern w:val="2"/>
                <w:sz w:val="22"/>
                <w:szCs w:val="22"/>
              </w:rPr>
              <w:t xml:space="preserve">(toliau – KTVIS GIS) </w:t>
            </w:r>
            <w:r w:rsidR="00C3166B" w:rsidRPr="00C3166B">
              <w:rPr>
                <w:rFonts w:ascii="Arial" w:hAnsi="Arial" w:cs="Arial"/>
                <w:kern w:val="2"/>
                <w:sz w:val="22"/>
                <w:szCs w:val="22"/>
              </w:rPr>
              <w:t>konfigūravimo ir techninės priežiūros</w:t>
            </w:r>
            <w:r w:rsidR="00C3166B">
              <w:rPr>
                <w:rFonts w:ascii="Arial" w:hAnsi="Arial" w:cs="Arial"/>
                <w:kern w:val="2"/>
                <w:sz w:val="22"/>
                <w:szCs w:val="22"/>
              </w:rPr>
              <w:t xml:space="preserve"> </w:t>
            </w:r>
            <w:r w:rsidRPr="008E1F0A">
              <w:rPr>
                <w:rFonts w:ascii="Arial" w:hAnsi="Arial" w:cs="Arial"/>
                <w:kern w:val="2"/>
                <w:sz w:val="22"/>
                <w:szCs w:val="22"/>
              </w:rPr>
              <w:t>Paslaugas</w:t>
            </w:r>
            <w:r w:rsidRPr="008E1F0A">
              <w:rPr>
                <w:rFonts w:ascii="Arial" w:hAnsi="Arial" w:cs="Arial"/>
                <w:color w:val="000000"/>
                <w:kern w:val="2"/>
                <w:sz w:val="22"/>
                <w:szCs w:val="22"/>
              </w:rPr>
              <w:t xml:space="preserve"> (toliau – Paslaugos).</w:t>
            </w:r>
          </w:p>
          <w:p w14:paraId="2D6F1940" w14:textId="176D91DF"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802B98" w:rsidRPr="00802B98">
              <w:rPr>
                <w:rFonts w:ascii="Arial" w:hAnsi="Arial" w:cs="Arial"/>
                <w:color w:val="000000"/>
                <w:kern w:val="2"/>
                <w:sz w:val="22"/>
                <w:szCs w:val="22"/>
                <w:highlight w:val="yellow"/>
              </w:rPr>
              <w:t>XX</w:t>
            </w:r>
            <w:r w:rsidRPr="008E1F0A">
              <w:rPr>
                <w:rFonts w:ascii="Arial" w:hAnsi="Arial" w:cs="Arial"/>
                <w:color w:val="000000"/>
                <w:kern w:val="2"/>
                <w:sz w:val="22"/>
                <w:szCs w:val="22"/>
              </w:rPr>
              <w:t xml:space="preserve"> „Pasiūlymas“.</w:t>
            </w:r>
          </w:p>
        </w:tc>
      </w:tr>
      <w:tr w:rsidR="00027B83" w:rsidRPr="008E1F0A" w14:paraId="2D6F1944" w14:textId="77777777" w:rsidTr="6C50A229">
        <w:trPr>
          <w:trHeight w:val="300"/>
        </w:trPr>
        <w:tc>
          <w:tcPr>
            <w:tcW w:w="3093"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rsidTr="6C50A229">
        <w:trPr>
          <w:trHeight w:val="300"/>
        </w:trPr>
        <w:tc>
          <w:tcPr>
            <w:tcW w:w="3093"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E" w14:textId="21C871B6"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51" w14:textId="77777777" w:rsidTr="6C50A229">
        <w:trPr>
          <w:trHeight w:val="300"/>
        </w:trPr>
        <w:tc>
          <w:tcPr>
            <w:tcW w:w="9534"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8" w14:textId="77777777" w:rsidTr="6C50A229">
        <w:trPr>
          <w:trHeight w:val="300"/>
        </w:trPr>
        <w:tc>
          <w:tcPr>
            <w:tcW w:w="3093" w:type="dxa"/>
            <w:gridSpan w:val="2"/>
          </w:tcPr>
          <w:p w14:paraId="2D6F1972" w14:textId="77777777" w:rsidR="00027B83" w:rsidRPr="008E1F0A" w:rsidRDefault="000B0897">
            <w:pPr>
              <w:rPr>
                <w:rFonts w:ascii="Arial" w:hAnsi="Arial" w:cs="Arial"/>
                <w:b/>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terminai, kai </w:t>
            </w:r>
            <w:r w:rsidRPr="008E1F0A">
              <w:rPr>
                <w:rFonts w:ascii="Arial" w:hAnsi="Arial" w:cs="Arial"/>
                <w:b/>
                <w:sz w:val="22"/>
                <w:szCs w:val="22"/>
              </w:rPr>
              <w:t>Paslaugos</w:t>
            </w:r>
            <w:r w:rsidRPr="008E1F0A">
              <w:rPr>
                <w:rFonts w:ascii="Arial" w:hAnsi="Arial" w:cs="Arial"/>
                <w:b/>
                <w:kern w:val="2"/>
                <w:sz w:val="22"/>
                <w:szCs w:val="22"/>
              </w:rPr>
              <w:t xml:space="preserve"> </w:t>
            </w:r>
            <w:r w:rsidRPr="008E1F0A">
              <w:rPr>
                <w:rFonts w:ascii="Arial" w:hAnsi="Arial" w:cs="Arial"/>
                <w:b/>
                <w:sz w:val="22"/>
                <w:szCs w:val="22"/>
              </w:rPr>
              <w:t>teikiamos</w:t>
            </w:r>
            <w:r w:rsidRPr="008E1F0A">
              <w:rPr>
                <w:rFonts w:ascii="Arial" w:hAnsi="Arial" w:cs="Arial"/>
                <w:b/>
                <w:kern w:val="2"/>
                <w:sz w:val="22"/>
                <w:szCs w:val="22"/>
              </w:rPr>
              <w:t xml:space="preserve"> </w:t>
            </w:r>
            <w:r w:rsidRPr="008E1F0A">
              <w:rPr>
                <w:rFonts w:ascii="Arial" w:hAnsi="Arial" w:cs="Arial"/>
                <w:b/>
                <w:sz w:val="22"/>
                <w:szCs w:val="22"/>
              </w:rPr>
              <w:t>etapais</w:t>
            </w:r>
          </w:p>
        </w:tc>
        <w:tc>
          <w:tcPr>
            <w:tcW w:w="6441" w:type="dxa"/>
            <w:gridSpan w:val="2"/>
          </w:tcPr>
          <w:p w14:paraId="2D6F1977" w14:textId="454F93E3" w:rsidR="00027B83" w:rsidRPr="00507AFD" w:rsidRDefault="000B0897" w:rsidP="00FB0927">
            <w:pPr>
              <w:jc w:val="both"/>
              <w:rPr>
                <w:rFonts w:ascii="Arial" w:hAnsi="Arial" w:cs="Arial"/>
                <w:sz w:val="22"/>
                <w:szCs w:val="22"/>
              </w:rPr>
            </w:pPr>
            <w:r w:rsidRPr="008E1F0A">
              <w:rPr>
                <w:rFonts w:ascii="Arial" w:hAnsi="Arial" w:cs="Arial"/>
                <w:color w:val="000000"/>
                <w:kern w:val="2"/>
                <w:sz w:val="22"/>
                <w:szCs w:val="22"/>
              </w:rPr>
              <w:t xml:space="preserve">Tiekėjas įsipareigoja </w:t>
            </w:r>
            <w:r w:rsidRPr="008E1F0A">
              <w:rPr>
                <w:rFonts w:ascii="Arial" w:hAnsi="Arial" w:cs="Arial"/>
                <w:color w:val="000000"/>
                <w:sz w:val="22"/>
                <w:szCs w:val="22"/>
              </w:rPr>
              <w:t>teikti Paslaugas</w:t>
            </w:r>
            <w:r w:rsidR="00792D28">
              <w:rPr>
                <w:rFonts w:ascii="Arial" w:hAnsi="Arial" w:cs="Arial"/>
                <w:color w:val="000000"/>
                <w:sz w:val="22"/>
                <w:szCs w:val="22"/>
              </w:rPr>
              <w:t xml:space="preserve"> </w:t>
            </w:r>
            <w:r w:rsidR="00395F87">
              <w:rPr>
                <w:rFonts w:ascii="Arial" w:hAnsi="Arial" w:cs="Arial"/>
                <w:color w:val="000000"/>
                <w:sz w:val="22"/>
                <w:szCs w:val="22"/>
              </w:rPr>
              <w:t xml:space="preserve">24 </w:t>
            </w:r>
            <w:r w:rsidR="005149C5">
              <w:rPr>
                <w:rFonts w:ascii="Arial" w:hAnsi="Arial" w:cs="Arial"/>
                <w:color w:val="000000"/>
                <w:sz w:val="22"/>
                <w:szCs w:val="22"/>
              </w:rPr>
              <w:t xml:space="preserve">(dvidešimt keturis) </w:t>
            </w:r>
            <w:r w:rsidR="00395F87">
              <w:rPr>
                <w:rFonts w:ascii="Arial" w:hAnsi="Arial" w:cs="Arial"/>
                <w:color w:val="000000"/>
                <w:sz w:val="22"/>
                <w:szCs w:val="22"/>
              </w:rPr>
              <w:t xml:space="preserve">mėnesius nuo Sutarties įsigaliojimo </w:t>
            </w:r>
            <w:r w:rsidR="00395F87" w:rsidRPr="00FE692C">
              <w:rPr>
                <w:rFonts w:ascii="Arial" w:hAnsi="Arial" w:cs="Arial"/>
                <w:sz w:val="22"/>
                <w:szCs w:val="22"/>
              </w:rPr>
              <w:t>dienos</w:t>
            </w:r>
            <w:r w:rsidR="00575C1B" w:rsidRPr="00FE692C">
              <w:rPr>
                <w:rFonts w:ascii="Arial" w:hAnsi="Arial" w:cs="Arial"/>
                <w:sz w:val="22"/>
                <w:szCs w:val="22"/>
              </w:rPr>
              <w:t xml:space="preserve"> </w:t>
            </w:r>
            <w:r w:rsidRPr="00FE692C">
              <w:rPr>
                <w:rFonts w:ascii="Arial" w:hAnsi="Arial" w:cs="Arial"/>
                <w:kern w:val="2"/>
                <w:sz w:val="22"/>
                <w:szCs w:val="22"/>
              </w:rPr>
              <w:t xml:space="preserve"> Techninėje specifikacijoje </w:t>
            </w:r>
            <w:r w:rsidR="005149C5" w:rsidRPr="00FE692C">
              <w:rPr>
                <w:rFonts w:ascii="Arial" w:hAnsi="Arial" w:cs="Arial"/>
                <w:sz w:val="22"/>
                <w:szCs w:val="22"/>
              </w:rPr>
              <w:t>nustatyta tvarka,</w:t>
            </w:r>
            <w:r w:rsidR="00EE46E7">
              <w:rPr>
                <w:rFonts w:ascii="Arial" w:hAnsi="Arial" w:cs="Arial"/>
                <w:sz w:val="22"/>
                <w:szCs w:val="22"/>
              </w:rPr>
              <w:t xml:space="preserve"> nurodytų konkrečių Paslaugų</w:t>
            </w:r>
            <w:r w:rsidR="005149C5" w:rsidRPr="00FE692C">
              <w:rPr>
                <w:rFonts w:ascii="Arial" w:hAnsi="Arial" w:cs="Arial"/>
                <w:sz w:val="22"/>
                <w:szCs w:val="22"/>
              </w:rPr>
              <w:t xml:space="preserve"> etapais ir jų eiliškumu</w:t>
            </w:r>
            <w:r w:rsidRPr="008E1F0A">
              <w:rPr>
                <w:rFonts w:ascii="Arial" w:hAnsi="Arial" w:cs="Arial"/>
                <w:sz w:val="22"/>
                <w:szCs w:val="22"/>
              </w:rPr>
              <w:t xml:space="preserve">, </w:t>
            </w:r>
            <w:r w:rsidRPr="008E1F0A">
              <w:rPr>
                <w:rFonts w:ascii="Arial" w:hAnsi="Arial" w:cs="Arial"/>
                <w:kern w:val="2"/>
                <w:sz w:val="22"/>
                <w:szCs w:val="22"/>
              </w:rPr>
              <w:t>terminais ir sąlygomis.</w:t>
            </w:r>
          </w:p>
        </w:tc>
      </w:tr>
      <w:tr w:rsidR="00027B83" w:rsidRPr="008E1F0A" w14:paraId="2D6F1984" w14:textId="77777777" w:rsidTr="6C50A229">
        <w:trPr>
          <w:trHeight w:val="300"/>
        </w:trPr>
        <w:tc>
          <w:tcPr>
            <w:tcW w:w="3093"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04850E37" w:rsidR="00027B83" w:rsidRPr="008E1F0A" w:rsidRDefault="000B0897" w:rsidP="00776305">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76305" w:rsidRPr="00776305">
              <w:rPr>
                <w:rFonts w:ascii="Arial" w:hAnsi="Arial" w:cs="Arial"/>
                <w:color w:val="000000" w:themeColor="text1"/>
                <w:kern w:val="2"/>
                <w:sz w:val="22"/>
                <w:szCs w:val="22"/>
              </w:rPr>
              <w:t>5 (penkias) darbo dienas</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Pr>
                <w:rFonts w:ascii="Arial" w:hAnsi="Arial" w:cs="Arial"/>
                <w:kern w:val="2"/>
                <w:sz w:val="22"/>
                <w:szCs w:val="22"/>
              </w:rPr>
              <w:t>3 (trijų) mėnesių</w:t>
            </w:r>
            <w:r w:rsidRPr="008E1F0A">
              <w:rPr>
                <w:rFonts w:ascii="Arial" w:hAnsi="Arial" w:cs="Arial"/>
                <w:kern w:val="2"/>
                <w:sz w:val="22"/>
                <w:szCs w:val="22"/>
              </w:rPr>
              <w:t xml:space="preserve"> laikotarpiui.</w:t>
            </w:r>
          </w:p>
          <w:p w14:paraId="2D6F1983" w14:textId="1C40F9D2" w:rsidR="00027B83" w:rsidRPr="008E1F0A" w:rsidRDefault="00027B83">
            <w:pPr>
              <w:rPr>
                <w:rFonts w:ascii="Arial" w:hAnsi="Arial" w:cs="Arial"/>
                <w:sz w:val="22"/>
                <w:szCs w:val="22"/>
              </w:rPr>
            </w:pPr>
          </w:p>
        </w:tc>
      </w:tr>
      <w:tr w:rsidR="00027B83" w:rsidRPr="008E1F0A" w14:paraId="2D6F198B" w14:textId="77777777" w:rsidTr="6C50A229">
        <w:trPr>
          <w:trHeight w:val="300"/>
        </w:trPr>
        <w:tc>
          <w:tcPr>
            <w:tcW w:w="3093"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4B1D949D" w:rsidR="00027B83" w:rsidRPr="008E1F0A" w:rsidRDefault="006418B5" w:rsidP="006B09C2">
            <w:pPr>
              <w:jc w:val="both"/>
              <w:rPr>
                <w:rFonts w:ascii="Arial" w:hAnsi="Arial" w:cs="Arial"/>
                <w:sz w:val="22"/>
                <w:szCs w:val="22"/>
              </w:rPr>
            </w:pPr>
            <w:r w:rsidRPr="006418B5">
              <w:rPr>
                <w:rFonts w:ascii="Arial" w:hAnsi="Arial" w:cs="Arial"/>
                <w:sz w:val="22"/>
                <w:szCs w:val="22"/>
              </w:rPr>
              <w:t>Užsakymai teikiami telefonu, elektroniniu paštu ar Bendrovės incidentų ir užsakymų valdymo sistemoje, pvz. Redmine, ir laikomi gautais nedelsiant nuo Užsakymo pateikimo.</w:t>
            </w:r>
          </w:p>
        </w:tc>
      </w:tr>
      <w:tr w:rsidR="00027B83" w:rsidRPr="008E1F0A" w14:paraId="2D6F1996" w14:textId="77777777" w:rsidTr="004D5409">
        <w:trPr>
          <w:trHeight w:val="860"/>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4D517B7E" w:rsidR="00027B83" w:rsidRPr="004D5409" w:rsidRDefault="000B0897" w:rsidP="006B09C2">
            <w:pPr>
              <w:jc w:val="both"/>
              <w:rPr>
                <w:rFonts w:ascii="Arial" w:hAnsi="Arial" w:cs="Arial"/>
                <w:kern w:val="2"/>
                <w:sz w:val="22"/>
                <w:szCs w:val="22"/>
              </w:rPr>
            </w:pPr>
            <w:r w:rsidRPr="008E1F0A">
              <w:rPr>
                <w:rFonts w:ascii="Arial" w:hAnsi="Arial" w:cs="Arial"/>
                <w:kern w:val="2"/>
                <w:sz w:val="22"/>
                <w:szCs w:val="22"/>
              </w:rPr>
              <w:t>Netaikoma</w:t>
            </w:r>
            <w:r w:rsidR="000332D5">
              <w:rPr>
                <w:rFonts w:ascii="Arial" w:hAnsi="Arial" w:cs="Arial"/>
                <w:kern w:val="2"/>
                <w:sz w:val="22"/>
                <w:szCs w:val="22"/>
              </w:rPr>
              <w:t xml:space="preserve"> </w:t>
            </w:r>
          </w:p>
        </w:tc>
      </w:tr>
      <w:tr w:rsidR="00027B83" w:rsidRPr="008E1F0A" w14:paraId="2D6F1999" w14:textId="77777777" w:rsidTr="6C50A229">
        <w:trPr>
          <w:trHeight w:val="1315"/>
        </w:trPr>
        <w:tc>
          <w:tcPr>
            <w:tcW w:w="3093"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75371169"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p>
          <w:p w14:paraId="3E6C7490" w14:textId="4360D90F" w:rsidR="007059BB" w:rsidRDefault="007059BB" w:rsidP="006B09C2">
            <w:pPr>
              <w:jc w:val="both"/>
              <w:rPr>
                <w:rFonts w:ascii="Arial" w:hAnsi="Arial" w:cs="Arial"/>
                <w:kern w:val="2"/>
                <w:sz w:val="22"/>
                <w:szCs w:val="22"/>
              </w:rPr>
            </w:pP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rsidTr="6C50A229">
        <w:trPr>
          <w:trHeight w:val="300"/>
        </w:trPr>
        <w:tc>
          <w:tcPr>
            <w:tcW w:w="9534"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6C50A229">
        <w:trPr>
          <w:trHeight w:val="300"/>
        </w:trPr>
        <w:tc>
          <w:tcPr>
            <w:tcW w:w="3093"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3EB0BBD9" w14:textId="429EDCB8" w:rsidR="006418B5" w:rsidRDefault="000B0897" w:rsidP="009F4BB3">
            <w:pPr>
              <w:jc w:val="both"/>
              <w:rPr>
                <w:rFonts w:ascii="Arial" w:hAnsi="Arial" w:cs="Arial"/>
                <w:kern w:val="2"/>
                <w:sz w:val="22"/>
                <w:szCs w:val="22"/>
              </w:rPr>
            </w:pPr>
            <w:r w:rsidRPr="008E1F0A">
              <w:rPr>
                <w:rFonts w:ascii="Arial" w:hAnsi="Arial" w:cs="Arial"/>
                <w:kern w:val="2"/>
                <w:sz w:val="22"/>
                <w:szCs w:val="22"/>
              </w:rPr>
              <w:t xml:space="preserve">Mišri kainodara </w:t>
            </w:r>
            <w:r w:rsidR="009F5339">
              <w:rPr>
                <w:rFonts w:ascii="Arial" w:hAnsi="Arial" w:cs="Arial"/>
                <w:kern w:val="2"/>
                <w:sz w:val="22"/>
                <w:szCs w:val="22"/>
              </w:rPr>
              <w:t>(</w:t>
            </w:r>
            <w:r w:rsidR="009F5339" w:rsidRPr="008E1F0A">
              <w:rPr>
                <w:rFonts w:ascii="Arial" w:hAnsi="Arial" w:cs="Arial"/>
                <w:kern w:val="2"/>
                <w:sz w:val="22"/>
                <w:szCs w:val="22"/>
              </w:rPr>
              <w:t>Fiksuotos kainos kainodara</w:t>
            </w:r>
            <w:r w:rsidR="009F5339">
              <w:rPr>
                <w:rFonts w:ascii="Arial" w:hAnsi="Arial" w:cs="Arial"/>
                <w:kern w:val="2"/>
                <w:sz w:val="22"/>
                <w:szCs w:val="22"/>
              </w:rPr>
              <w:t xml:space="preserve"> ir </w:t>
            </w:r>
            <w:r w:rsidR="009F5339" w:rsidRPr="008E1F0A">
              <w:rPr>
                <w:rFonts w:ascii="Arial" w:hAnsi="Arial" w:cs="Arial"/>
                <w:kern w:val="2"/>
                <w:sz w:val="22"/>
                <w:szCs w:val="22"/>
              </w:rPr>
              <w:t>Fiksuoto įkainio kainodara</w:t>
            </w:r>
            <w:r w:rsidR="009F5339">
              <w:rPr>
                <w:rFonts w:ascii="Arial" w:hAnsi="Arial" w:cs="Arial"/>
                <w:kern w:val="2"/>
                <w:sz w:val="22"/>
                <w:szCs w:val="22"/>
              </w:rPr>
              <w:t>)</w:t>
            </w:r>
            <w:r w:rsidR="009F4BB3">
              <w:rPr>
                <w:rFonts w:ascii="Arial" w:hAnsi="Arial" w:cs="Arial"/>
                <w:kern w:val="2"/>
                <w:sz w:val="22"/>
                <w:szCs w:val="22"/>
              </w:rPr>
              <w:t>:</w:t>
            </w:r>
          </w:p>
          <w:p w14:paraId="31F7CF0C" w14:textId="77777777" w:rsidR="009F4BB3" w:rsidRDefault="006418B5" w:rsidP="009F5339">
            <w:pPr>
              <w:pStyle w:val="Sraopastraipa"/>
              <w:numPr>
                <w:ilvl w:val="0"/>
                <w:numId w:val="6"/>
              </w:numPr>
              <w:jc w:val="both"/>
              <w:rPr>
                <w:rFonts w:ascii="Arial" w:hAnsi="Arial" w:cs="Arial"/>
                <w:kern w:val="2"/>
                <w:sz w:val="22"/>
                <w:szCs w:val="22"/>
              </w:rPr>
            </w:pPr>
            <w:r w:rsidRPr="009F4BB3">
              <w:rPr>
                <w:rFonts w:ascii="Arial" w:hAnsi="Arial" w:cs="Arial"/>
                <w:kern w:val="2"/>
                <w:sz w:val="22"/>
                <w:szCs w:val="22"/>
              </w:rPr>
              <w:t xml:space="preserve">Fiksuotos kainos kainodara taikoma už </w:t>
            </w:r>
            <w:r w:rsidR="002115A8" w:rsidRPr="009F4BB3">
              <w:rPr>
                <w:rFonts w:ascii="Arial" w:hAnsi="Arial" w:cs="Arial"/>
                <w:kern w:val="2"/>
                <w:sz w:val="22"/>
                <w:szCs w:val="22"/>
              </w:rPr>
              <w:t>KTVIS GIS konfigūravimo paslaugas (techninės specifikacijos lentelė Nr. 1).</w:t>
            </w:r>
          </w:p>
          <w:p w14:paraId="2D6F19B3" w14:textId="41FA14AC" w:rsidR="002115A8" w:rsidRPr="009F4BB3" w:rsidRDefault="006418B5" w:rsidP="009F5339">
            <w:pPr>
              <w:pStyle w:val="Sraopastraipa"/>
              <w:numPr>
                <w:ilvl w:val="0"/>
                <w:numId w:val="6"/>
              </w:numPr>
              <w:jc w:val="both"/>
              <w:rPr>
                <w:rFonts w:ascii="Arial" w:hAnsi="Arial" w:cs="Arial"/>
                <w:kern w:val="2"/>
                <w:sz w:val="22"/>
                <w:szCs w:val="22"/>
              </w:rPr>
            </w:pPr>
            <w:r w:rsidRPr="009F4BB3">
              <w:rPr>
                <w:rFonts w:ascii="Arial" w:hAnsi="Arial" w:cs="Arial"/>
                <w:kern w:val="2"/>
                <w:sz w:val="22"/>
                <w:szCs w:val="22"/>
              </w:rPr>
              <w:t xml:space="preserve">Fiksuoto įkainio kainodara taikoma </w:t>
            </w:r>
            <w:r w:rsidR="002115A8" w:rsidRPr="009F4BB3">
              <w:rPr>
                <w:rFonts w:ascii="Arial" w:hAnsi="Arial" w:cs="Arial"/>
                <w:kern w:val="2"/>
                <w:sz w:val="22"/>
                <w:szCs w:val="22"/>
              </w:rPr>
              <w:t>Kitoms paslaugoms užsakomoms pagal poreikį (techninės specifikacijos lentelė Nr. 2).</w:t>
            </w:r>
          </w:p>
        </w:tc>
      </w:tr>
      <w:tr w:rsidR="00027B83" w:rsidRPr="008E1F0A" w14:paraId="2D6F1A8C" w14:textId="77777777" w:rsidTr="6C50A229">
        <w:trPr>
          <w:trHeight w:val="300"/>
        </w:trPr>
        <w:tc>
          <w:tcPr>
            <w:tcW w:w="3093" w:type="dxa"/>
            <w:gridSpan w:val="2"/>
          </w:tcPr>
          <w:p w14:paraId="2D6F1A82" w14:textId="30DB7E7B" w:rsidR="00027B83" w:rsidRPr="009F5339"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mišri</w:t>
            </w:r>
            <w:r w:rsidRPr="008E1F0A">
              <w:rPr>
                <w:rFonts w:ascii="Arial" w:hAnsi="Arial" w:cs="Arial"/>
                <w:b/>
                <w:kern w:val="2"/>
                <w:sz w:val="22"/>
                <w:szCs w:val="22"/>
              </w:rPr>
              <w:t xml:space="preserve"> kainodara</w:t>
            </w:r>
          </w:p>
        </w:tc>
        <w:tc>
          <w:tcPr>
            <w:tcW w:w="6441" w:type="dxa"/>
            <w:gridSpan w:val="2"/>
          </w:tcPr>
          <w:p w14:paraId="2D6F1A83" w14:textId="28440BEC" w:rsidR="00027B83" w:rsidRPr="008E1F0A" w:rsidRDefault="00710AD1" w:rsidP="003A3929">
            <w:pPr>
              <w:jc w:val="both"/>
              <w:rPr>
                <w:rFonts w:ascii="Arial" w:hAnsi="Arial" w:cs="Arial"/>
                <w:kern w:val="2"/>
                <w:sz w:val="22"/>
                <w:szCs w:val="22"/>
              </w:rPr>
            </w:pPr>
            <w:r>
              <w:rPr>
                <w:rFonts w:ascii="Arial" w:hAnsi="Arial" w:cs="Arial"/>
                <w:kern w:val="2"/>
                <w:sz w:val="22"/>
                <w:szCs w:val="22"/>
              </w:rPr>
              <w:t xml:space="preserve">5.2.1. </w:t>
            </w:r>
            <w:r w:rsidR="000B0897" w:rsidRPr="008E1F0A">
              <w:rPr>
                <w:rFonts w:ascii="Arial" w:hAnsi="Arial" w:cs="Arial"/>
                <w:kern w:val="2"/>
                <w:sz w:val="22"/>
                <w:szCs w:val="22"/>
              </w:rPr>
              <w:t xml:space="preserve">Pradinės Sutarties vertė yra </w:t>
            </w:r>
            <w:r w:rsidR="000B0897" w:rsidRPr="008E1F0A">
              <w:rPr>
                <w:rFonts w:ascii="Arial" w:hAnsi="Arial" w:cs="Arial"/>
                <w:color w:val="4472C4"/>
                <w:kern w:val="2"/>
                <w:sz w:val="22"/>
                <w:szCs w:val="22"/>
              </w:rPr>
              <w:t>(nurodyti sumą skaičiais)</w:t>
            </w:r>
            <w:r w:rsidR="000B0897" w:rsidRPr="008E1F0A">
              <w:rPr>
                <w:rFonts w:ascii="Arial" w:hAnsi="Arial" w:cs="Arial"/>
                <w:kern w:val="2"/>
                <w:sz w:val="22"/>
                <w:szCs w:val="22"/>
              </w:rPr>
              <w:t xml:space="preserve"> Eur </w:t>
            </w:r>
            <w:r w:rsidR="000B0897" w:rsidRPr="008E1F0A">
              <w:rPr>
                <w:rFonts w:ascii="Arial" w:hAnsi="Arial" w:cs="Arial"/>
                <w:color w:val="4472C4"/>
                <w:kern w:val="2"/>
                <w:sz w:val="22"/>
                <w:szCs w:val="22"/>
              </w:rPr>
              <w:t>(nurodyti sumą žodžiais)</w:t>
            </w:r>
            <w:r w:rsidR="000B0897" w:rsidRPr="008E1F0A">
              <w:rPr>
                <w:rFonts w:ascii="Arial" w:hAnsi="Arial" w:cs="Arial"/>
                <w:kern w:val="2"/>
                <w:sz w:val="22"/>
                <w:szCs w:val="22"/>
              </w:rPr>
              <w:t xml:space="preserve"> be PVM.</w:t>
            </w:r>
          </w:p>
          <w:p w14:paraId="2D6F1A84" w14:textId="3B904B60" w:rsidR="00027B83" w:rsidRPr="008E1F0A" w:rsidRDefault="00710AD1" w:rsidP="003A3929">
            <w:pPr>
              <w:jc w:val="both"/>
              <w:rPr>
                <w:rFonts w:ascii="Arial" w:hAnsi="Arial" w:cs="Arial"/>
                <w:kern w:val="2"/>
                <w:sz w:val="22"/>
                <w:szCs w:val="22"/>
              </w:rPr>
            </w:pPr>
            <w:r>
              <w:rPr>
                <w:rFonts w:ascii="Arial" w:hAnsi="Arial" w:cs="Arial"/>
                <w:kern w:val="2"/>
                <w:sz w:val="22"/>
                <w:szCs w:val="22"/>
              </w:rPr>
              <w:t xml:space="preserve">5.2.2. </w:t>
            </w:r>
            <w:r w:rsidR="000B0897" w:rsidRPr="008E1F0A">
              <w:rPr>
                <w:rFonts w:ascii="Arial" w:hAnsi="Arial" w:cs="Arial"/>
                <w:kern w:val="2"/>
                <w:sz w:val="22"/>
                <w:szCs w:val="22"/>
              </w:rPr>
              <w:t xml:space="preserve">PVM sudaro </w:t>
            </w:r>
            <w:r w:rsidR="000B0897" w:rsidRPr="008E1F0A">
              <w:rPr>
                <w:rFonts w:ascii="Arial" w:hAnsi="Arial" w:cs="Arial"/>
                <w:color w:val="4472C4"/>
                <w:kern w:val="2"/>
                <w:sz w:val="22"/>
                <w:szCs w:val="22"/>
              </w:rPr>
              <w:t>(nurodyti sumą skaičiais)</w:t>
            </w:r>
            <w:r w:rsidR="000B0897" w:rsidRPr="008E1F0A">
              <w:rPr>
                <w:rFonts w:ascii="Arial" w:hAnsi="Arial" w:cs="Arial"/>
                <w:kern w:val="2"/>
                <w:sz w:val="22"/>
                <w:szCs w:val="22"/>
              </w:rPr>
              <w:t xml:space="preserve"> Eur </w:t>
            </w:r>
            <w:r w:rsidR="000B0897" w:rsidRPr="008E1F0A">
              <w:rPr>
                <w:rFonts w:ascii="Arial" w:hAnsi="Arial" w:cs="Arial"/>
                <w:color w:val="4472C4"/>
                <w:kern w:val="2"/>
                <w:sz w:val="22"/>
                <w:szCs w:val="22"/>
              </w:rPr>
              <w:t>(nurodyti sumą žodžiais)</w:t>
            </w:r>
            <w:r w:rsidR="000B0897" w:rsidRPr="008E1F0A">
              <w:rPr>
                <w:rFonts w:ascii="Arial" w:hAnsi="Arial" w:cs="Arial"/>
                <w:kern w:val="2"/>
                <w:sz w:val="22"/>
                <w:szCs w:val="22"/>
              </w:rPr>
              <w:t>.</w:t>
            </w:r>
          </w:p>
          <w:p w14:paraId="2D6F1A85" w14:textId="3D92F48C" w:rsidR="00027B83" w:rsidRDefault="00710AD1" w:rsidP="003A3929">
            <w:pPr>
              <w:jc w:val="both"/>
              <w:rPr>
                <w:rFonts w:ascii="Arial" w:hAnsi="Arial" w:cs="Arial"/>
                <w:kern w:val="2"/>
                <w:sz w:val="22"/>
                <w:szCs w:val="22"/>
              </w:rPr>
            </w:pPr>
            <w:r>
              <w:rPr>
                <w:rFonts w:ascii="Arial" w:hAnsi="Arial" w:cs="Arial"/>
                <w:kern w:val="2"/>
                <w:sz w:val="22"/>
                <w:szCs w:val="22"/>
              </w:rPr>
              <w:t xml:space="preserve">5.2.3. </w:t>
            </w:r>
            <w:r w:rsidR="000B0897" w:rsidRPr="008E1F0A">
              <w:rPr>
                <w:rFonts w:ascii="Arial" w:hAnsi="Arial" w:cs="Arial"/>
                <w:kern w:val="2"/>
                <w:sz w:val="22"/>
                <w:szCs w:val="22"/>
              </w:rPr>
              <w:t xml:space="preserve">Sutarties kaina yra </w:t>
            </w:r>
            <w:r w:rsidR="000B0897" w:rsidRPr="008E1F0A">
              <w:rPr>
                <w:rFonts w:ascii="Arial" w:hAnsi="Arial" w:cs="Arial"/>
                <w:color w:val="4472C4"/>
                <w:kern w:val="2"/>
                <w:sz w:val="22"/>
                <w:szCs w:val="22"/>
              </w:rPr>
              <w:t>(nurodyti sumą skaičiais)</w:t>
            </w:r>
            <w:r w:rsidR="000B0897" w:rsidRPr="008E1F0A">
              <w:rPr>
                <w:rFonts w:ascii="Arial" w:hAnsi="Arial" w:cs="Arial"/>
                <w:kern w:val="2"/>
                <w:sz w:val="22"/>
                <w:szCs w:val="22"/>
              </w:rPr>
              <w:t xml:space="preserve"> Eur </w:t>
            </w:r>
            <w:r w:rsidR="000B0897" w:rsidRPr="008E1F0A">
              <w:rPr>
                <w:rFonts w:ascii="Arial" w:hAnsi="Arial" w:cs="Arial"/>
                <w:color w:val="4472C4"/>
                <w:kern w:val="2"/>
                <w:sz w:val="22"/>
                <w:szCs w:val="22"/>
              </w:rPr>
              <w:t>(nurodyti sumą žodžiais)</w:t>
            </w:r>
            <w:r w:rsidR="000B0897" w:rsidRPr="008E1F0A">
              <w:rPr>
                <w:rFonts w:ascii="Arial" w:hAnsi="Arial" w:cs="Arial"/>
                <w:kern w:val="2"/>
                <w:sz w:val="22"/>
                <w:szCs w:val="22"/>
              </w:rPr>
              <w:t xml:space="preserve"> Eur su PVM.</w:t>
            </w:r>
          </w:p>
          <w:p w14:paraId="29453A5F" w14:textId="08D07F0D" w:rsidR="00710AD1" w:rsidRDefault="00710AD1" w:rsidP="003A3929">
            <w:pPr>
              <w:jc w:val="both"/>
              <w:rPr>
                <w:rFonts w:ascii="Arial" w:hAnsi="Arial" w:cs="Arial"/>
                <w:kern w:val="2"/>
                <w:sz w:val="22"/>
                <w:szCs w:val="22"/>
              </w:rPr>
            </w:pPr>
            <w:r>
              <w:rPr>
                <w:rFonts w:ascii="Arial" w:hAnsi="Arial" w:cs="Arial"/>
                <w:kern w:val="2"/>
                <w:sz w:val="22"/>
                <w:szCs w:val="22"/>
              </w:rPr>
              <w:t>5</w:t>
            </w:r>
            <w:r w:rsidR="00F551D7">
              <w:rPr>
                <w:rFonts w:ascii="Arial" w:hAnsi="Arial" w:cs="Arial"/>
                <w:kern w:val="2"/>
                <w:sz w:val="22"/>
                <w:szCs w:val="22"/>
              </w:rPr>
              <w:t>.2.3.1. Sutarties kainos sudėtinės dalys:</w:t>
            </w:r>
          </w:p>
          <w:p w14:paraId="5F3CBE0B" w14:textId="27512A17" w:rsidR="00F00368" w:rsidRDefault="00E74805" w:rsidP="003A3929">
            <w:pPr>
              <w:jc w:val="both"/>
              <w:rPr>
                <w:rFonts w:ascii="Arial" w:hAnsi="Arial" w:cs="Arial"/>
                <w:kern w:val="2"/>
                <w:sz w:val="22"/>
                <w:szCs w:val="22"/>
              </w:rPr>
            </w:pPr>
            <w:r>
              <w:rPr>
                <w:rFonts w:ascii="Arial" w:hAnsi="Arial" w:cs="Arial"/>
                <w:kern w:val="2"/>
                <w:sz w:val="22"/>
                <w:szCs w:val="22"/>
              </w:rPr>
              <w:lastRenderedPageBreak/>
              <w:t xml:space="preserve">5.2.3.1.1. </w:t>
            </w:r>
            <w:r w:rsidRPr="00E74805">
              <w:rPr>
                <w:rFonts w:ascii="Arial" w:hAnsi="Arial" w:cs="Arial"/>
                <w:kern w:val="2"/>
                <w:sz w:val="22"/>
                <w:szCs w:val="22"/>
              </w:rPr>
              <w:t>KTVIS GIS konfigūravimo paslaug</w:t>
            </w:r>
            <w:r w:rsidR="00D95D10">
              <w:rPr>
                <w:rFonts w:ascii="Arial" w:hAnsi="Arial" w:cs="Arial"/>
                <w:kern w:val="2"/>
                <w:sz w:val="22"/>
                <w:szCs w:val="22"/>
              </w:rPr>
              <w:t>os</w:t>
            </w:r>
            <w:r w:rsidRPr="00E74805">
              <w:rPr>
                <w:rFonts w:ascii="Arial" w:hAnsi="Arial" w:cs="Arial"/>
                <w:kern w:val="2"/>
                <w:sz w:val="22"/>
                <w:szCs w:val="22"/>
              </w:rPr>
              <w:t xml:space="preserve"> (techninės specifikacijos lentelė Nr. 1)</w:t>
            </w:r>
            <w:r w:rsidR="00D95D10">
              <w:rPr>
                <w:rFonts w:ascii="Arial" w:hAnsi="Arial" w:cs="Arial"/>
                <w:kern w:val="2"/>
                <w:sz w:val="22"/>
                <w:szCs w:val="22"/>
              </w:rPr>
              <w:t>:</w:t>
            </w:r>
          </w:p>
          <w:p w14:paraId="3477FE8D" w14:textId="66B9256A" w:rsidR="00F551D7" w:rsidRDefault="00F00368" w:rsidP="003A3929">
            <w:pPr>
              <w:jc w:val="both"/>
              <w:rPr>
                <w:rFonts w:ascii="Arial" w:hAnsi="Arial" w:cs="Arial"/>
                <w:kern w:val="2"/>
                <w:sz w:val="22"/>
                <w:szCs w:val="22"/>
              </w:rPr>
            </w:pPr>
            <w:r>
              <w:rPr>
                <w:rFonts w:ascii="Arial" w:hAnsi="Arial" w:cs="Arial"/>
                <w:kern w:val="2"/>
                <w:sz w:val="22"/>
                <w:szCs w:val="22"/>
              </w:rPr>
              <w:t>5.2.3.1.1.1.</w:t>
            </w:r>
            <w:r w:rsidR="00D95D10">
              <w:rPr>
                <w:rFonts w:ascii="Arial" w:hAnsi="Arial" w:cs="Arial"/>
                <w:kern w:val="2"/>
                <w:sz w:val="22"/>
                <w:szCs w:val="22"/>
              </w:rPr>
              <w:t xml:space="preserve"> </w:t>
            </w:r>
            <w:r w:rsidR="00164FB0" w:rsidRPr="00164FB0">
              <w:rPr>
                <w:rFonts w:ascii="Arial" w:hAnsi="Arial" w:cs="Arial"/>
                <w:kern w:val="2"/>
                <w:sz w:val="22"/>
                <w:szCs w:val="22"/>
              </w:rPr>
              <w:t>(nurodyti sumą skaičiais) Eur (nurodyti sumą žodžiais</w:t>
            </w:r>
            <w:r w:rsidR="00164FB0">
              <w:rPr>
                <w:rFonts w:ascii="Arial" w:hAnsi="Arial" w:cs="Arial"/>
                <w:kern w:val="2"/>
                <w:sz w:val="22"/>
                <w:szCs w:val="22"/>
              </w:rPr>
              <w:t>);</w:t>
            </w:r>
          </w:p>
          <w:p w14:paraId="4E368A3E" w14:textId="20A4D1A5" w:rsidR="00164FB0" w:rsidRDefault="006E1246" w:rsidP="003A3929">
            <w:pPr>
              <w:jc w:val="both"/>
              <w:rPr>
                <w:rFonts w:ascii="Arial" w:hAnsi="Arial" w:cs="Arial"/>
                <w:kern w:val="2"/>
                <w:sz w:val="22"/>
                <w:szCs w:val="22"/>
              </w:rPr>
            </w:pPr>
            <w:r w:rsidRPr="006E1246">
              <w:rPr>
                <w:rFonts w:ascii="Arial" w:hAnsi="Arial" w:cs="Arial"/>
                <w:kern w:val="2"/>
                <w:sz w:val="22"/>
                <w:szCs w:val="22"/>
              </w:rPr>
              <w:t>5.2.3.1.</w:t>
            </w:r>
            <w:r w:rsidR="00F00368">
              <w:rPr>
                <w:rFonts w:ascii="Arial" w:hAnsi="Arial" w:cs="Arial"/>
                <w:kern w:val="2"/>
                <w:sz w:val="22"/>
                <w:szCs w:val="22"/>
              </w:rPr>
              <w:t>1</w:t>
            </w:r>
            <w:r w:rsidRPr="006E1246">
              <w:rPr>
                <w:rFonts w:ascii="Arial" w:hAnsi="Arial" w:cs="Arial"/>
                <w:kern w:val="2"/>
                <w:sz w:val="22"/>
                <w:szCs w:val="22"/>
              </w:rPr>
              <w:t>.</w:t>
            </w:r>
            <w:r w:rsidR="00F00368">
              <w:rPr>
                <w:rFonts w:ascii="Arial" w:hAnsi="Arial" w:cs="Arial"/>
                <w:kern w:val="2"/>
                <w:sz w:val="22"/>
                <w:szCs w:val="22"/>
              </w:rPr>
              <w:t>2.</w:t>
            </w:r>
            <w:r w:rsidRPr="006E1246">
              <w:rPr>
                <w:rFonts w:ascii="Arial" w:hAnsi="Arial" w:cs="Arial"/>
                <w:kern w:val="2"/>
                <w:sz w:val="22"/>
                <w:szCs w:val="22"/>
              </w:rPr>
              <w:t xml:space="preserve"> 21 proc. PVM – (nurodyti sumą skaičiais) Eur (nurodyti sumą žodžiais)</w:t>
            </w:r>
            <w:r>
              <w:rPr>
                <w:rFonts w:ascii="Arial" w:hAnsi="Arial" w:cs="Arial"/>
                <w:kern w:val="2"/>
                <w:sz w:val="22"/>
                <w:szCs w:val="22"/>
              </w:rPr>
              <w:t>;</w:t>
            </w:r>
          </w:p>
          <w:p w14:paraId="7E1774A8" w14:textId="5FF4B3A0" w:rsidR="00D95D10" w:rsidRDefault="00D95D10" w:rsidP="003A3929">
            <w:pPr>
              <w:jc w:val="both"/>
              <w:rPr>
                <w:rFonts w:ascii="Arial" w:hAnsi="Arial" w:cs="Arial"/>
                <w:kern w:val="2"/>
                <w:sz w:val="22"/>
                <w:szCs w:val="22"/>
              </w:rPr>
            </w:pPr>
            <w:r>
              <w:rPr>
                <w:rFonts w:ascii="Arial" w:hAnsi="Arial" w:cs="Arial"/>
                <w:kern w:val="2"/>
                <w:sz w:val="22"/>
                <w:szCs w:val="22"/>
              </w:rPr>
              <w:t xml:space="preserve">5.2.3.1.2. </w:t>
            </w:r>
            <w:r w:rsidRPr="00D95D10">
              <w:rPr>
                <w:rFonts w:ascii="Arial" w:hAnsi="Arial" w:cs="Arial"/>
                <w:kern w:val="2"/>
                <w:sz w:val="22"/>
                <w:szCs w:val="22"/>
              </w:rPr>
              <w:t>Kitos paslaugos</w:t>
            </w:r>
            <w:r>
              <w:rPr>
                <w:rFonts w:ascii="Arial" w:hAnsi="Arial" w:cs="Arial"/>
                <w:kern w:val="2"/>
                <w:sz w:val="22"/>
                <w:szCs w:val="22"/>
              </w:rPr>
              <w:t>,</w:t>
            </w:r>
            <w:r w:rsidRPr="00D95D10">
              <w:rPr>
                <w:rFonts w:ascii="Arial" w:hAnsi="Arial" w:cs="Arial"/>
                <w:kern w:val="2"/>
                <w:sz w:val="22"/>
                <w:szCs w:val="22"/>
              </w:rPr>
              <w:t xml:space="preserve"> užsakomos pagal poreikį (techninės specifikacijos lentelė Nr. 2)</w:t>
            </w:r>
            <w:r>
              <w:rPr>
                <w:rFonts w:ascii="Arial" w:hAnsi="Arial" w:cs="Arial"/>
                <w:kern w:val="2"/>
                <w:sz w:val="22"/>
                <w:szCs w:val="22"/>
              </w:rPr>
              <w:t>:</w:t>
            </w:r>
          </w:p>
          <w:p w14:paraId="141FE68C" w14:textId="642CA09F" w:rsidR="00626BFE" w:rsidRDefault="00626BFE" w:rsidP="00626BFE">
            <w:pPr>
              <w:jc w:val="both"/>
              <w:rPr>
                <w:rFonts w:ascii="Arial" w:hAnsi="Arial" w:cs="Arial"/>
                <w:kern w:val="2"/>
                <w:sz w:val="22"/>
                <w:szCs w:val="22"/>
              </w:rPr>
            </w:pPr>
            <w:r>
              <w:rPr>
                <w:rFonts w:ascii="Arial" w:hAnsi="Arial" w:cs="Arial"/>
                <w:kern w:val="2"/>
                <w:sz w:val="22"/>
                <w:szCs w:val="22"/>
              </w:rPr>
              <w:t xml:space="preserve">5.2.3.1.2.1. </w:t>
            </w:r>
            <w:r w:rsidRPr="00164FB0">
              <w:rPr>
                <w:rFonts w:ascii="Arial" w:hAnsi="Arial" w:cs="Arial"/>
                <w:kern w:val="2"/>
                <w:sz w:val="22"/>
                <w:szCs w:val="22"/>
              </w:rPr>
              <w:t>(nurodyti sumą skaičiais) Eur (nurodyti sumą žodžiais</w:t>
            </w:r>
            <w:r>
              <w:rPr>
                <w:rFonts w:ascii="Arial" w:hAnsi="Arial" w:cs="Arial"/>
                <w:kern w:val="2"/>
                <w:sz w:val="22"/>
                <w:szCs w:val="22"/>
              </w:rPr>
              <w:t>);</w:t>
            </w:r>
          </w:p>
          <w:p w14:paraId="26DC4BFF" w14:textId="3FCE1B0A" w:rsidR="00626BFE" w:rsidRDefault="00626BFE" w:rsidP="00626BFE">
            <w:pPr>
              <w:jc w:val="both"/>
              <w:rPr>
                <w:rFonts w:ascii="Arial" w:hAnsi="Arial" w:cs="Arial"/>
                <w:kern w:val="2"/>
                <w:sz w:val="22"/>
                <w:szCs w:val="22"/>
              </w:rPr>
            </w:pPr>
            <w:r w:rsidRPr="006E1246">
              <w:rPr>
                <w:rFonts w:ascii="Arial" w:hAnsi="Arial" w:cs="Arial"/>
                <w:kern w:val="2"/>
                <w:sz w:val="22"/>
                <w:szCs w:val="22"/>
              </w:rPr>
              <w:t>5.2.3.1.</w:t>
            </w:r>
            <w:r>
              <w:rPr>
                <w:rFonts w:ascii="Arial" w:hAnsi="Arial" w:cs="Arial"/>
                <w:kern w:val="2"/>
                <w:sz w:val="22"/>
                <w:szCs w:val="22"/>
              </w:rPr>
              <w:t>2</w:t>
            </w:r>
            <w:r w:rsidRPr="006E1246">
              <w:rPr>
                <w:rFonts w:ascii="Arial" w:hAnsi="Arial" w:cs="Arial"/>
                <w:kern w:val="2"/>
                <w:sz w:val="22"/>
                <w:szCs w:val="22"/>
              </w:rPr>
              <w:t>.</w:t>
            </w:r>
            <w:r>
              <w:rPr>
                <w:rFonts w:ascii="Arial" w:hAnsi="Arial" w:cs="Arial"/>
                <w:kern w:val="2"/>
                <w:sz w:val="22"/>
                <w:szCs w:val="22"/>
              </w:rPr>
              <w:t>2.</w:t>
            </w:r>
            <w:r w:rsidRPr="006E1246">
              <w:rPr>
                <w:rFonts w:ascii="Arial" w:hAnsi="Arial" w:cs="Arial"/>
                <w:kern w:val="2"/>
                <w:sz w:val="22"/>
                <w:szCs w:val="22"/>
              </w:rPr>
              <w:t xml:space="preserve"> 21 proc. PVM – (nurodyti sumą skaičiais) Eur (nurodyti sumą žodžiais)</w:t>
            </w:r>
            <w:r>
              <w:rPr>
                <w:rFonts w:ascii="Arial" w:hAnsi="Arial" w:cs="Arial"/>
                <w:kern w:val="2"/>
                <w:sz w:val="22"/>
                <w:szCs w:val="22"/>
              </w:rPr>
              <w:t>;</w:t>
            </w:r>
          </w:p>
          <w:p w14:paraId="38F7E6C0" w14:textId="77777777" w:rsidR="00D95D10" w:rsidRDefault="00D95D10" w:rsidP="003A3929">
            <w:pPr>
              <w:jc w:val="both"/>
              <w:rPr>
                <w:rFonts w:ascii="Arial" w:hAnsi="Arial" w:cs="Arial"/>
                <w:kern w:val="2"/>
                <w:sz w:val="22"/>
                <w:szCs w:val="22"/>
              </w:rPr>
            </w:pPr>
          </w:p>
          <w:p w14:paraId="2D6F1A86" w14:textId="77777777" w:rsidR="00027B83" w:rsidRPr="008E1F0A" w:rsidRDefault="00027B83" w:rsidP="003A3929">
            <w:pPr>
              <w:jc w:val="both"/>
              <w:rPr>
                <w:rFonts w:ascii="Arial" w:hAnsi="Arial" w:cs="Arial"/>
                <w:kern w:val="2"/>
                <w:sz w:val="22"/>
                <w:szCs w:val="22"/>
              </w:rPr>
            </w:pPr>
          </w:p>
          <w:p w14:paraId="5D68F0D7" w14:textId="21B87FEE" w:rsidR="006C0293" w:rsidRDefault="006C0293" w:rsidP="00EE0596">
            <w:pPr>
              <w:jc w:val="both"/>
              <w:rPr>
                <w:rFonts w:ascii="Arial" w:hAnsi="Arial" w:cs="Arial"/>
                <w:color w:val="000000"/>
                <w:kern w:val="2"/>
                <w:sz w:val="22"/>
                <w:szCs w:val="22"/>
              </w:rPr>
            </w:pPr>
            <w:r w:rsidRPr="00407E83">
              <w:rPr>
                <w:rFonts w:ascii="Arial" w:hAnsi="Arial" w:cs="Arial"/>
                <w:kern w:val="2"/>
                <w:sz w:val="22"/>
                <w:szCs w:val="22"/>
              </w:rPr>
              <w:t>Šioje Sutartyje P</w:t>
            </w:r>
            <w:r w:rsidRPr="00407E83">
              <w:rPr>
                <w:rFonts w:ascii="Arial" w:hAnsi="Arial" w:cs="Arial"/>
                <w:color w:val="000000"/>
                <w:kern w:val="2"/>
                <w:sz w:val="22"/>
                <w:szCs w:val="22"/>
              </w:rPr>
              <w:t>radinės Sutarties vertė yra lygi Tiekėjo pasiūlymo kain</w:t>
            </w:r>
            <w:r>
              <w:rPr>
                <w:rFonts w:ascii="Arial" w:hAnsi="Arial" w:cs="Arial"/>
                <w:color w:val="000000"/>
                <w:kern w:val="2"/>
                <w:sz w:val="22"/>
                <w:szCs w:val="22"/>
              </w:rPr>
              <w:t>os</w:t>
            </w:r>
            <w:r w:rsidRPr="00407E83">
              <w:rPr>
                <w:rFonts w:ascii="Arial" w:hAnsi="Arial" w:cs="Arial"/>
                <w:color w:val="000000"/>
                <w:kern w:val="2"/>
                <w:sz w:val="22"/>
                <w:szCs w:val="22"/>
              </w:rPr>
              <w:t xml:space="preserve"> be PVM, nurodyt</w:t>
            </w:r>
            <w:r>
              <w:rPr>
                <w:rFonts w:ascii="Arial" w:hAnsi="Arial" w:cs="Arial"/>
                <w:color w:val="000000"/>
                <w:kern w:val="2"/>
                <w:sz w:val="22"/>
                <w:szCs w:val="22"/>
              </w:rPr>
              <w:t>os</w:t>
            </w:r>
            <w:r w:rsidRPr="00407E83">
              <w:rPr>
                <w:rFonts w:ascii="Arial" w:hAnsi="Arial" w:cs="Arial"/>
                <w:color w:val="000000"/>
                <w:kern w:val="2"/>
                <w:sz w:val="22"/>
                <w:szCs w:val="22"/>
              </w:rPr>
              <w:t xml:space="preserve"> už visą pirkimo dokumentuose ir </w:t>
            </w:r>
            <w:r w:rsidRPr="00996FE8">
              <w:rPr>
                <w:rFonts w:ascii="Arial" w:hAnsi="Arial" w:cs="Arial"/>
                <w:color w:val="000000"/>
                <w:kern w:val="2"/>
                <w:sz w:val="22"/>
                <w:szCs w:val="22"/>
              </w:rPr>
              <w:t xml:space="preserve">Sutartyje nurodytą </w:t>
            </w:r>
            <w:r w:rsidRPr="006C0293">
              <w:rPr>
                <w:rFonts w:ascii="Arial" w:hAnsi="Arial" w:cs="Arial"/>
                <w:color w:val="000000"/>
                <w:kern w:val="2"/>
                <w:sz w:val="22"/>
                <w:szCs w:val="22"/>
              </w:rPr>
              <w:t>KTVIS GIS konfigūravimo paslaug</w:t>
            </w:r>
            <w:r>
              <w:rPr>
                <w:rFonts w:ascii="Arial" w:hAnsi="Arial" w:cs="Arial"/>
                <w:color w:val="000000"/>
                <w:kern w:val="2"/>
                <w:sz w:val="22"/>
                <w:szCs w:val="22"/>
              </w:rPr>
              <w:t xml:space="preserve">ą </w:t>
            </w:r>
            <w:r>
              <w:rPr>
                <w:rFonts w:ascii="Arial" w:hAnsi="Arial" w:cs="Arial"/>
                <w:kern w:val="2"/>
                <w:sz w:val="22"/>
                <w:szCs w:val="22"/>
              </w:rPr>
              <w:t>(techninės specifikacijos lentelė Nr. 1)</w:t>
            </w:r>
            <w:r w:rsidRPr="00996FE8">
              <w:rPr>
                <w:rFonts w:ascii="Arial" w:hAnsi="Arial" w:cs="Arial"/>
                <w:color w:val="000000"/>
                <w:kern w:val="2"/>
                <w:sz w:val="22"/>
                <w:szCs w:val="22"/>
              </w:rPr>
              <w:t xml:space="preserve">, bei Tiekėjo pasiūlymo kainos be PVM, apskaičiuotos sudauginus maksimalų </w:t>
            </w:r>
            <w:r w:rsidRPr="006C0293">
              <w:rPr>
                <w:rFonts w:ascii="Arial" w:hAnsi="Arial" w:cs="Arial"/>
                <w:color w:val="000000"/>
                <w:kern w:val="2"/>
                <w:sz w:val="22"/>
                <w:szCs w:val="22"/>
              </w:rPr>
              <w:t>Kitoms paslaugoms užsakomoms pagal poreikį</w:t>
            </w:r>
            <w:r w:rsidRPr="00996FE8">
              <w:rPr>
                <w:rFonts w:ascii="Arial" w:hAnsi="Arial" w:cs="Arial"/>
                <w:color w:val="000000"/>
                <w:kern w:val="2"/>
                <w:sz w:val="22"/>
                <w:szCs w:val="22"/>
              </w:rPr>
              <w:t xml:space="preserve"> </w:t>
            </w:r>
            <w:r>
              <w:rPr>
                <w:rFonts w:ascii="Arial" w:hAnsi="Arial" w:cs="Arial"/>
                <w:color w:val="000000"/>
                <w:kern w:val="2"/>
                <w:sz w:val="22"/>
                <w:szCs w:val="22"/>
              </w:rPr>
              <w:t>(</w:t>
            </w:r>
            <w:r>
              <w:rPr>
                <w:rFonts w:ascii="Arial" w:hAnsi="Arial" w:cs="Arial"/>
                <w:kern w:val="2"/>
                <w:sz w:val="22"/>
                <w:szCs w:val="22"/>
              </w:rPr>
              <w:t xml:space="preserve">techninės specifikacijos lentelė Nr. 2) </w:t>
            </w:r>
            <w:r w:rsidRPr="00996FE8">
              <w:rPr>
                <w:rFonts w:ascii="Arial" w:hAnsi="Arial" w:cs="Arial"/>
                <w:color w:val="000000"/>
                <w:kern w:val="2"/>
                <w:sz w:val="22"/>
                <w:szCs w:val="22"/>
              </w:rPr>
              <w:t>valandų kiekį iš Tiekėjo pasiūlyto įkainio be PVM, sumai.</w:t>
            </w:r>
            <w:r>
              <w:rPr>
                <w:rFonts w:ascii="Arial" w:hAnsi="Arial" w:cs="Arial"/>
                <w:color w:val="000000"/>
                <w:kern w:val="2"/>
                <w:sz w:val="22"/>
                <w:szCs w:val="22"/>
              </w:rPr>
              <w:t xml:space="preserve"> </w:t>
            </w:r>
          </w:p>
          <w:p w14:paraId="1DEC5E45" w14:textId="77777777" w:rsidR="006C0293" w:rsidRDefault="006C0293" w:rsidP="00EE0596">
            <w:pPr>
              <w:jc w:val="both"/>
              <w:rPr>
                <w:rFonts w:ascii="Arial" w:hAnsi="Arial" w:cs="Arial"/>
                <w:kern w:val="2"/>
                <w:sz w:val="22"/>
                <w:szCs w:val="22"/>
              </w:rPr>
            </w:pPr>
          </w:p>
          <w:p w14:paraId="1DC6599F" w14:textId="5EAFF4B0" w:rsidR="006C0293" w:rsidRPr="00EE0596" w:rsidRDefault="006C0293" w:rsidP="00EE0596">
            <w:pPr>
              <w:jc w:val="both"/>
              <w:rPr>
                <w:rFonts w:ascii="Arial" w:hAnsi="Arial" w:cs="Arial"/>
                <w:kern w:val="2"/>
                <w:sz w:val="22"/>
                <w:szCs w:val="22"/>
              </w:rPr>
            </w:pPr>
            <w:r w:rsidRPr="002B5414">
              <w:rPr>
                <w:rFonts w:ascii="Arial" w:hAnsi="Arial" w:cs="Arial"/>
                <w:kern w:val="2"/>
                <w:sz w:val="22"/>
                <w:szCs w:val="22"/>
              </w:rPr>
              <w:t xml:space="preserve">Pirkėjas neįsipareigoja įsigyti maksimalaus </w:t>
            </w:r>
            <w:r w:rsidR="00BF7938">
              <w:rPr>
                <w:rFonts w:ascii="Arial" w:hAnsi="Arial" w:cs="Arial"/>
                <w:kern w:val="2"/>
                <w:sz w:val="22"/>
                <w:szCs w:val="22"/>
              </w:rPr>
              <w:t>Paslaugų</w:t>
            </w:r>
            <w:r w:rsidR="00BF7938" w:rsidRPr="002B5414">
              <w:rPr>
                <w:rFonts w:ascii="Arial" w:hAnsi="Arial" w:cs="Arial"/>
                <w:kern w:val="2"/>
                <w:sz w:val="22"/>
                <w:szCs w:val="22"/>
              </w:rPr>
              <w:t xml:space="preserve"> </w:t>
            </w:r>
            <w:r w:rsidRPr="002B5414">
              <w:rPr>
                <w:rFonts w:ascii="Arial" w:hAnsi="Arial" w:cs="Arial"/>
                <w:kern w:val="2"/>
                <w:sz w:val="22"/>
                <w:szCs w:val="22"/>
              </w:rPr>
              <w:t xml:space="preserve">kiekio </w:t>
            </w:r>
            <w:r w:rsidR="00BF7938" w:rsidRPr="00BF7938">
              <w:rPr>
                <w:rFonts w:ascii="Arial" w:hAnsi="Arial" w:cs="Arial"/>
                <w:kern w:val="2"/>
                <w:sz w:val="22"/>
                <w:szCs w:val="22"/>
              </w:rPr>
              <w:t>nurodyt</w:t>
            </w:r>
            <w:r w:rsidR="00BF7938">
              <w:rPr>
                <w:rFonts w:ascii="Arial" w:hAnsi="Arial" w:cs="Arial"/>
                <w:kern w:val="2"/>
                <w:sz w:val="22"/>
                <w:szCs w:val="22"/>
              </w:rPr>
              <w:t>o</w:t>
            </w:r>
            <w:r w:rsidR="00BF7938" w:rsidRPr="00BF7938">
              <w:rPr>
                <w:rFonts w:ascii="Arial" w:hAnsi="Arial" w:cs="Arial"/>
                <w:kern w:val="2"/>
                <w:sz w:val="22"/>
                <w:szCs w:val="22"/>
              </w:rPr>
              <w:t xml:space="preserve"> techninės specifikacijos lentelė</w:t>
            </w:r>
            <w:r w:rsidR="00BF7938">
              <w:rPr>
                <w:rFonts w:ascii="Arial" w:hAnsi="Arial" w:cs="Arial"/>
                <w:kern w:val="2"/>
                <w:sz w:val="22"/>
                <w:szCs w:val="22"/>
              </w:rPr>
              <w:t>je</w:t>
            </w:r>
            <w:r w:rsidR="00BF7938" w:rsidRPr="00BF7938">
              <w:rPr>
                <w:rFonts w:ascii="Arial" w:hAnsi="Arial" w:cs="Arial"/>
                <w:kern w:val="2"/>
                <w:sz w:val="22"/>
                <w:szCs w:val="22"/>
              </w:rPr>
              <w:t xml:space="preserve"> Nr. </w:t>
            </w:r>
            <w:r w:rsidR="00BF7938">
              <w:rPr>
                <w:rFonts w:ascii="Arial" w:hAnsi="Arial" w:cs="Arial"/>
                <w:kern w:val="2"/>
                <w:sz w:val="22"/>
                <w:szCs w:val="22"/>
              </w:rPr>
              <w:t xml:space="preserve">2 </w:t>
            </w:r>
            <w:r w:rsidRPr="002B5414">
              <w:rPr>
                <w:rFonts w:ascii="Arial" w:hAnsi="Arial" w:cs="Arial"/>
                <w:kern w:val="2"/>
                <w:sz w:val="22"/>
                <w:szCs w:val="22"/>
              </w:rPr>
              <w:t xml:space="preserve">ar bet kokios jo dalies ir (ar) įsigyti </w:t>
            </w:r>
            <w:r w:rsidR="00BF7938">
              <w:rPr>
                <w:rFonts w:ascii="Arial" w:hAnsi="Arial" w:cs="Arial"/>
                <w:kern w:val="2"/>
                <w:sz w:val="22"/>
                <w:szCs w:val="22"/>
              </w:rPr>
              <w:t>Paslaugų</w:t>
            </w:r>
            <w:r w:rsidR="00BF7938" w:rsidRPr="002B5414">
              <w:rPr>
                <w:rFonts w:ascii="Arial" w:hAnsi="Arial" w:cs="Arial"/>
                <w:kern w:val="2"/>
                <w:sz w:val="22"/>
                <w:szCs w:val="22"/>
              </w:rPr>
              <w:t xml:space="preserve"> </w:t>
            </w:r>
            <w:r w:rsidRPr="002B5414">
              <w:rPr>
                <w:rFonts w:ascii="Arial" w:hAnsi="Arial" w:cs="Arial"/>
                <w:kern w:val="2"/>
                <w:sz w:val="22"/>
                <w:szCs w:val="22"/>
              </w:rPr>
              <w:t>už visą Sutarties 5.2 punkte nurodytą sumą ar bet kokią jos dalį.</w:t>
            </w:r>
          </w:p>
          <w:p w14:paraId="2D6F1A8B" w14:textId="1AF26CED" w:rsidR="006C0293" w:rsidRPr="009F5339" w:rsidRDefault="006C0293" w:rsidP="009F5339">
            <w:pPr>
              <w:jc w:val="both"/>
              <w:rPr>
                <w:rFonts w:ascii="Arial" w:hAnsi="Arial" w:cs="Arial"/>
                <w:color w:val="000000"/>
                <w:kern w:val="2"/>
                <w:sz w:val="22"/>
                <w:szCs w:val="22"/>
              </w:rPr>
            </w:pPr>
          </w:p>
        </w:tc>
      </w:tr>
      <w:tr w:rsidR="00027B83" w:rsidRPr="008E1F0A" w14:paraId="2D6F1A97" w14:textId="77777777" w:rsidTr="6C50A229">
        <w:trPr>
          <w:trHeight w:val="300"/>
        </w:trPr>
        <w:tc>
          <w:tcPr>
            <w:tcW w:w="3093" w:type="dxa"/>
            <w:gridSpan w:val="2"/>
          </w:tcPr>
          <w:p w14:paraId="2D6F1A8F" w14:textId="1A4D5B56" w:rsidR="00027B83" w:rsidRPr="00495A69"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tc>
        <w:tc>
          <w:tcPr>
            <w:tcW w:w="6441" w:type="dxa"/>
            <w:gridSpan w:val="2"/>
          </w:tcPr>
          <w:p w14:paraId="2D6F1A92" w14:textId="77777777"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FF6F15">
              <w:rPr>
                <w:rFonts w:ascii="Arial" w:hAnsi="Arial" w:cs="Arial"/>
                <w:color w:val="FF0000"/>
                <w:kern w:val="2"/>
                <w:sz w:val="22"/>
                <w:szCs w:val="22"/>
              </w:rPr>
              <w:t xml:space="preserve">kaina / įkainiai </w:t>
            </w:r>
            <w:r w:rsidRPr="000E16F7">
              <w:rPr>
                <w:rFonts w:ascii="Arial" w:hAnsi="Arial" w:cs="Arial"/>
                <w:color w:val="000000" w:themeColor="text1"/>
                <w:kern w:val="2"/>
                <w:sz w:val="22"/>
                <w:szCs w:val="22"/>
              </w:rPr>
              <w:t>bus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34D83F10" w14:textId="77777777" w:rsidR="00495A69" w:rsidRDefault="000B0897" w:rsidP="00495A69">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6AC2237C" w:rsidR="00027B83" w:rsidRPr="008E1F0A" w:rsidRDefault="000B0897" w:rsidP="00495A69">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6C50A229">
        <w:trPr>
          <w:trHeight w:val="300"/>
        </w:trPr>
        <w:tc>
          <w:tcPr>
            <w:tcW w:w="3093"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A" w14:textId="77777777" w:rsidR="00027B83" w:rsidRPr="008E1F0A" w:rsidRDefault="00027B83" w:rsidP="003A3929">
            <w:pPr>
              <w:jc w:val="both"/>
              <w:rPr>
                <w:rFonts w:ascii="Arial" w:hAnsi="Arial" w:cs="Arial"/>
                <w:kern w:val="2"/>
                <w:sz w:val="22"/>
                <w:szCs w:val="22"/>
              </w:rPr>
            </w:pP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rsidTr="6C50A229">
        <w:trPr>
          <w:trHeight w:val="300"/>
        </w:trPr>
        <w:tc>
          <w:tcPr>
            <w:tcW w:w="3093"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6C50A229">
        <w:trPr>
          <w:trHeight w:val="300"/>
        </w:trPr>
        <w:tc>
          <w:tcPr>
            <w:tcW w:w="3093" w:type="dxa"/>
            <w:gridSpan w:val="2"/>
          </w:tcPr>
          <w:p w14:paraId="2D6F1AAC" w14:textId="1499B261"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tc>
        <w:tc>
          <w:tcPr>
            <w:tcW w:w="6441" w:type="dxa"/>
            <w:gridSpan w:val="2"/>
          </w:tcPr>
          <w:p w14:paraId="4DC3E383" w14:textId="77777777" w:rsidR="00E31B0F" w:rsidRPr="008F0245" w:rsidRDefault="00E31B0F" w:rsidP="00E31B0F">
            <w:pPr>
              <w:jc w:val="both"/>
              <w:rPr>
                <w:rFonts w:ascii="Arial" w:hAnsi="Arial" w:cs="Arial"/>
                <w:kern w:val="2"/>
                <w:sz w:val="22"/>
                <w:szCs w:val="22"/>
              </w:rPr>
            </w:pPr>
            <w:r w:rsidRPr="00D31DAA">
              <w:rPr>
                <w:rFonts w:ascii="Arial" w:hAnsi="Arial" w:cs="Arial"/>
                <w:kern w:val="2"/>
                <w:sz w:val="22"/>
                <w:szCs w:val="22"/>
              </w:rPr>
              <w:t>5.3.3.1 Bet</w:t>
            </w:r>
            <w:r w:rsidRPr="008F0245">
              <w:rPr>
                <w:rFonts w:ascii="Arial" w:hAnsi="Arial" w:cs="Arial"/>
                <w:kern w:val="2"/>
                <w:sz w:val="22"/>
                <w:szCs w:val="22"/>
              </w:rPr>
              <w:t xml:space="preserve"> kuri Sutarties šalis Sutarties galiojimo metu turi teisę inicijuoti Sutarties </w:t>
            </w:r>
            <w:r w:rsidRPr="00D31DAA">
              <w:rPr>
                <w:rFonts w:ascii="Arial" w:hAnsi="Arial" w:cs="Arial"/>
                <w:kern w:val="2"/>
                <w:sz w:val="22"/>
                <w:szCs w:val="22"/>
              </w:rPr>
              <w:t xml:space="preserve">įkainių </w:t>
            </w:r>
            <w:r w:rsidRPr="008F0245">
              <w:rPr>
                <w:rFonts w:ascii="Arial" w:hAnsi="Arial" w:cs="Arial"/>
                <w:kern w:val="2"/>
                <w:sz w:val="22"/>
                <w:szCs w:val="22"/>
              </w:rPr>
              <w:t xml:space="preserve">peržiūrą (keitimą) ne anksčiau kaip po 12 mėnesių nuo Sutarties įsigaliojimo dienos (jeigu peržiūra jau buvo atlikta – nuo Susitarimo dėl paskutinio perskaičiavimo pagal šį Specialiųjų sąlygų papunktį įsigaliojimo dienos), jeigu Vartojimo prekių ir paslaugų kainų pokytis (k), apskaičiuotas kaip </w:t>
            </w:r>
            <w:r w:rsidRPr="008F0245">
              <w:rPr>
                <w:rFonts w:ascii="Arial" w:hAnsi="Arial" w:cs="Arial"/>
                <w:kern w:val="2"/>
                <w:sz w:val="22"/>
                <w:szCs w:val="22"/>
              </w:rPr>
              <w:lastRenderedPageBreak/>
              <w:t xml:space="preserve">nustatyta 5.3.3.6. papunktyje, viršija </w:t>
            </w:r>
            <w:r w:rsidRPr="008F0245">
              <w:rPr>
                <w:rFonts w:ascii="Arial" w:hAnsi="Arial" w:cs="Arial"/>
                <w:kern w:val="2"/>
                <w:sz w:val="22"/>
                <w:szCs w:val="22"/>
                <w:lang w:val="en-US"/>
              </w:rPr>
              <w:t>10</w:t>
            </w:r>
            <w:r w:rsidRPr="008F0245">
              <w:rPr>
                <w:rFonts w:ascii="Arial" w:hAnsi="Arial" w:cs="Arial"/>
                <w:kern w:val="2"/>
                <w:sz w:val="22"/>
                <w:szCs w:val="22"/>
              </w:rPr>
              <w:t xml:space="preserve"> procentų. Sutarties </w:t>
            </w:r>
            <w:r w:rsidRPr="00D31DAA">
              <w:rPr>
                <w:rFonts w:ascii="Arial" w:hAnsi="Arial" w:cs="Arial"/>
                <w:kern w:val="2"/>
                <w:sz w:val="22"/>
                <w:szCs w:val="22"/>
              </w:rPr>
              <w:t xml:space="preserve">įkainių </w:t>
            </w:r>
            <w:r w:rsidRPr="008F0245">
              <w:rPr>
                <w:rFonts w:ascii="Arial" w:hAnsi="Arial" w:cs="Arial"/>
                <w:kern w:val="2"/>
                <w:sz w:val="22"/>
                <w:szCs w:val="22"/>
              </w:rPr>
              <w:t>peržiūra atliekama ne rečiau kaip kas 12</w:t>
            </w:r>
            <w:r w:rsidRPr="00D31DAA">
              <w:rPr>
                <w:rFonts w:ascii="Arial" w:hAnsi="Arial" w:cs="Arial"/>
                <w:kern w:val="2"/>
                <w:sz w:val="22"/>
                <w:szCs w:val="22"/>
              </w:rPr>
              <w:t xml:space="preserve"> </w:t>
            </w:r>
            <w:r w:rsidRPr="008F0245">
              <w:rPr>
                <w:rFonts w:ascii="Arial" w:hAnsi="Arial" w:cs="Arial"/>
                <w:kern w:val="2"/>
                <w:sz w:val="22"/>
                <w:szCs w:val="22"/>
              </w:rPr>
              <w:t>mėnesių.</w:t>
            </w:r>
          </w:p>
          <w:p w14:paraId="6EFC0409" w14:textId="3B7F827D" w:rsidR="00E31B0F" w:rsidRPr="00D31DAA" w:rsidRDefault="00E31B0F" w:rsidP="00E31B0F">
            <w:pPr>
              <w:jc w:val="both"/>
              <w:rPr>
                <w:rFonts w:ascii="Arial" w:hAnsi="Arial" w:cs="Arial"/>
                <w:kern w:val="2"/>
                <w:sz w:val="22"/>
                <w:szCs w:val="22"/>
                <w:shd w:val="clear" w:color="auto" w:fill="FFFFFF"/>
              </w:rPr>
            </w:pPr>
            <w:r w:rsidRPr="008F0245">
              <w:rPr>
                <w:rFonts w:ascii="Arial" w:hAnsi="Arial" w:cs="Arial"/>
                <w:kern w:val="2"/>
                <w:sz w:val="22"/>
                <w:szCs w:val="22"/>
              </w:rPr>
              <w:t xml:space="preserve">5.3.3.2. Sutarties </w:t>
            </w:r>
            <w:r w:rsidRPr="00D31DAA">
              <w:rPr>
                <w:rFonts w:ascii="Arial" w:hAnsi="Arial" w:cs="Arial"/>
                <w:kern w:val="2"/>
                <w:sz w:val="22"/>
                <w:szCs w:val="22"/>
                <w:shd w:val="clear" w:color="auto" w:fill="FFFFFF"/>
              </w:rPr>
              <w:t xml:space="preserve">įkainiai peržiūrimi tik tai Sutarties daliai, kuri nėra išpirkta, t. y., </w:t>
            </w:r>
            <w:r>
              <w:rPr>
                <w:rFonts w:ascii="Arial" w:hAnsi="Arial" w:cs="Arial"/>
                <w:kern w:val="2"/>
                <w:sz w:val="22"/>
                <w:szCs w:val="22"/>
                <w:shd w:val="clear" w:color="auto" w:fill="FFFFFF"/>
              </w:rPr>
              <w:t>Paslaugoms</w:t>
            </w:r>
            <w:r w:rsidRPr="00D31DAA">
              <w:rPr>
                <w:rFonts w:ascii="Arial" w:hAnsi="Arial" w:cs="Arial"/>
                <w:kern w:val="2"/>
                <w:sz w:val="22"/>
                <w:szCs w:val="22"/>
                <w:shd w:val="clear" w:color="auto" w:fill="FFFFFF"/>
              </w:rPr>
              <w:t>, kurios nėra priimtos ir apmokėtos. Vėlesnė Sutarties įkainių peržiūra negali apimti laikotarpio, už kurį jau buvo atliktas peržiūra.</w:t>
            </w:r>
          </w:p>
          <w:p w14:paraId="5533B93E" w14:textId="584B74F7" w:rsidR="00E31B0F" w:rsidRPr="00D31DAA" w:rsidRDefault="00E31B0F" w:rsidP="00E31B0F">
            <w:pPr>
              <w:jc w:val="both"/>
              <w:rPr>
                <w:rFonts w:ascii="Arial" w:hAnsi="Arial" w:cs="Arial"/>
                <w:kern w:val="2"/>
                <w:sz w:val="22"/>
                <w:szCs w:val="22"/>
                <w:shd w:val="clear" w:color="auto" w:fill="FFFFFF"/>
              </w:rPr>
            </w:pPr>
            <w:r w:rsidRPr="00D31DAA">
              <w:rPr>
                <w:rFonts w:ascii="Arial" w:hAnsi="Arial" w:cs="Arial"/>
                <w:kern w:val="2"/>
                <w:sz w:val="22"/>
                <w:szCs w:val="22"/>
              </w:rPr>
              <w:t xml:space="preserve">5.3.3.3. </w:t>
            </w:r>
            <w:r w:rsidRPr="00D31DAA">
              <w:rPr>
                <w:rFonts w:ascii="Arial" w:hAnsi="Arial" w:cs="Arial"/>
                <w:kern w:val="2"/>
                <w:sz w:val="22"/>
                <w:szCs w:val="22"/>
                <w:shd w:val="clear" w:color="auto" w:fill="FFFFFF"/>
              </w:rPr>
              <w:t xml:space="preserve">Jeigu </w:t>
            </w:r>
            <w:r>
              <w:rPr>
                <w:rFonts w:ascii="Arial" w:hAnsi="Arial" w:cs="Arial"/>
                <w:kern w:val="2"/>
                <w:sz w:val="22"/>
                <w:szCs w:val="22"/>
                <w:shd w:val="clear" w:color="auto" w:fill="FFFFFF"/>
              </w:rPr>
              <w:t>Paslaugų</w:t>
            </w:r>
            <w:r w:rsidRPr="00D31DAA">
              <w:rPr>
                <w:rFonts w:ascii="Arial" w:hAnsi="Arial" w:cs="Arial"/>
                <w:kern w:val="2"/>
                <w:sz w:val="22"/>
                <w:szCs w:val="22"/>
                <w:shd w:val="clear" w:color="auto" w:fill="FFFFFF"/>
              </w:rPr>
              <w:t xml:space="preserve"> t</w:t>
            </w:r>
            <w:r>
              <w:rPr>
                <w:rFonts w:ascii="Arial" w:hAnsi="Arial" w:cs="Arial"/>
                <w:kern w:val="2"/>
                <w:sz w:val="22"/>
                <w:szCs w:val="22"/>
                <w:shd w:val="clear" w:color="auto" w:fill="FFFFFF"/>
              </w:rPr>
              <w:t>ei</w:t>
            </w:r>
            <w:r w:rsidRPr="00D31DAA">
              <w:rPr>
                <w:rFonts w:ascii="Arial" w:hAnsi="Arial" w:cs="Arial"/>
                <w:kern w:val="2"/>
                <w:sz w:val="22"/>
                <w:szCs w:val="22"/>
                <w:shd w:val="clear" w:color="auto" w:fill="FFFFFF"/>
              </w:rPr>
              <w:t xml:space="preserve">kimas vėluoja dėl Tiekėjo kaltės, uždelstų </w:t>
            </w:r>
            <w:r>
              <w:rPr>
                <w:rFonts w:ascii="Arial" w:hAnsi="Arial" w:cs="Arial"/>
                <w:kern w:val="2"/>
                <w:sz w:val="22"/>
                <w:szCs w:val="22"/>
                <w:shd w:val="clear" w:color="auto" w:fill="FFFFFF"/>
              </w:rPr>
              <w:t>suteikti</w:t>
            </w:r>
            <w:r w:rsidRPr="00D31DAA">
              <w:rPr>
                <w:rFonts w:ascii="Arial" w:hAnsi="Arial" w:cs="Arial"/>
                <w:kern w:val="2"/>
                <w:sz w:val="22"/>
                <w:szCs w:val="22"/>
                <w:shd w:val="clear" w:color="auto" w:fill="FFFFFF"/>
              </w:rPr>
              <w:t xml:space="preserve"> P</w:t>
            </w:r>
            <w:r>
              <w:rPr>
                <w:rFonts w:ascii="Arial" w:hAnsi="Arial" w:cs="Arial"/>
                <w:kern w:val="2"/>
                <w:sz w:val="22"/>
                <w:szCs w:val="22"/>
                <w:shd w:val="clear" w:color="auto" w:fill="FFFFFF"/>
              </w:rPr>
              <w:t>aslaug</w:t>
            </w:r>
            <w:r w:rsidRPr="00D31DAA">
              <w:rPr>
                <w:rFonts w:ascii="Arial" w:hAnsi="Arial" w:cs="Arial"/>
                <w:kern w:val="2"/>
                <w:sz w:val="22"/>
                <w:szCs w:val="22"/>
                <w:shd w:val="clear" w:color="auto" w:fill="FFFFFF"/>
              </w:rPr>
              <w:t>ų  įkainiai nėra perskaičiuojami dėl kainų lygio kilimo (gali būti mažinami, tačiau negali būti didinami).</w:t>
            </w:r>
          </w:p>
          <w:p w14:paraId="3C564F9F" w14:textId="77777777" w:rsidR="00E31B0F" w:rsidRPr="00D31DAA" w:rsidRDefault="00E31B0F" w:rsidP="00E31B0F">
            <w:pPr>
              <w:jc w:val="both"/>
              <w:rPr>
                <w:rFonts w:ascii="Arial" w:hAnsi="Arial" w:cs="Arial"/>
                <w:kern w:val="2"/>
                <w:sz w:val="22"/>
                <w:szCs w:val="22"/>
                <w:shd w:val="clear" w:color="auto" w:fill="FFFFFF"/>
              </w:rPr>
            </w:pPr>
            <w:r w:rsidRPr="00D31DAA">
              <w:rPr>
                <w:rFonts w:ascii="Arial" w:hAnsi="Arial" w:cs="Arial"/>
                <w:kern w:val="2"/>
                <w:sz w:val="22"/>
                <w:szCs w:val="22"/>
              </w:rPr>
              <w:t xml:space="preserve">5.3.3.4. Atlikdamos Sutarties įkainių peržiūrą </w:t>
            </w:r>
            <w:r w:rsidRPr="00D31DAA">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p>
          <w:p w14:paraId="56396745" w14:textId="77777777" w:rsidR="00E31B0F" w:rsidRPr="00D31DAA" w:rsidRDefault="00E31B0F" w:rsidP="00E31B0F">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 xml:space="preserve">Iš kitos Šalies </w:t>
            </w:r>
            <w:r w:rsidRPr="008F0245">
              <w:rPr>
                <w:rFonts w:ascii="Arial" w:hAnsi="Arial" w:cs="Arial"/>
                <w:kern w:val="2"/>
                <w:sz w:val="22"/>
                <w:szCs w:val="22"/>
                <w:shd w:val="clear" w:color="auto" w:fill="FFFFFF"/>
              </w:rPr>
              <w:t>nereikalaujama</w:t>
            </w:r>
            <w:r w:rsidRPr="00D31DAA">
              <w:rPr>
                <w:rFonts w:ascii="Arial" w:hAnsi="Arial" w:cs="Arial"/>
                <w:kern w:val="2"/>
                <w:sz w:val="22"/>
                <w:szCs w:val="22"/>
                <w:shd w:val="clear" w:color="auto" w:fill="FFFFFF"/>
              </w:rPr>
              <w:t xml:space="preserve"> pateikti oficialaus Valstybės duomenų agentūros ar kitos institucijos išduoto dokumento ar patvirtinimo.</w:t>
            </w:r>
          </w:p>
          <w:p w14:paraId="733B9A1B" w14:textId="77777777" w:rsidR="00E31B0F" w:rsidRPr="00D31DAA" w:rsidRDefault="00E31B0F" w:rsidP="00E31B0F">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Pr>
                <w:rFonts w:ascii="Arial" w:hAnsi="Arial" w:cs="Arial"/>
                <w:kern w:val="2"/>
                <w:sz w:val="22"/>
                <w:szCs w:val="22"/>
                <w:shd w:val="clear" w:color="auto" w:fill="FFFFFF"/>
              </w:rPr>
              <w:t>us</w:t>
            </w:r>
            <w:r w:rsidRPr="00D31DAA">
              <w:rPr>
                <w:rFonts w:ascii="Arial" w:hAnsi="Arial" w:cs="Arial"/>
                <w:kern w:val="2"/>
                <w:sz w:val="22"/>
                <w:szCs w:val="22"/>
                <w:shd w:val="clear" w:color="auto" w:fill="FFFFFF"/>
              </w:rPr>
              <w:t xml:space="preserve"> Sutarties įkainius, perskaičiuotą Pradinės Sutarties vertę.</w:t>
            </w:r>
          </w:p>
          <w:p w14:paraId="5093E80E" w14:textId="77777777" w:rsidR="00E31B0F" w:rsidRPr="00D31DAA" w:rsidRDefault="00E31B0F" w:rsidP="00E31B0F">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5.3.3.6. Nauj</w:t>
            </w:r>
            <w:r>
              <w:rPr>
                <w:rFonts w:ascii="Arial" w:hAnsi="Arial" w:cs="Arial"/>
                <w:kern w:val="2"/>
                <w:sz w:val="22"/>
                <w:szCs w:val="22"/>
                <w:shd w:val="clear" w:color="auto" w:fill="FFFFFF"/>
              </w:rPr>
              <w:t>i</w:t>
            </w:r>
            <w:r w:rsidRPr="00D31DAA">
              <w:rPr>
                <w:rFonts w:ascii="Arial" w:hAnsi="Arial" w:cs="Arial"/>
                <w:kern w:val="2"/>
                <w:sz w:val="22"/>
                <w:szCs w:val="22"/>
                <w:shd w:val="clear" w:color="auto" w:fill="FFFFFF"/>
              </w:rPr>
              <w:t xml:space="preserve"> Sutarties įkainiai apskaičiuojami pagal žemiau pateiktą formulę:</w:t>
            </w:r>
          </w:p>
          <w:p w14:paraId="553A50CE" w14:textId="77777777" w:rsidR="00E31B0F" w:rsidRPr="008F0245" w:rsidRDefault="003E377A" w:rsidP="00E31B0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E31B0F" w:rsidRPr="008F0245">
              <w:rPr>
                <w:rFonts w:ascii="Arial" w:hAnsi="Arial" w:cs="Arial"/>
                <w:kern w:val="2"/>
                <w:sz w:val="22"/>
                <w:szCs w:val="22"/>
              </w:rPr>
              <w:t>, kur a –</w:t>
            </w:r>
            <w:r w:rsidR="00E31B0F" w:rsidRPr="00D31DAA">
              <w:rPr>
                <w:rFonts w:ascii="Arial" w:hAnsi="Arial" w:cs="Arial"/>
                <w:kern w:val="2"/>
                <w:sz w:val="22"/>
                <w:szCs w:val="22"/>
              </w:rPr>
              <w:t xml:space="preserve">įkainis </w:t>
            </w:r>
            <w:r w:rsidR="00E31B0F" w:rsidRPr="008F0245">
              <w:rPr>
                <w:rFonts w:ascii="Arial" w:hAnsi="Arial" w:cs="Arial"/>
                <w:kern w:val="2"/>
                <w:sz w:val="22"/>
                <w:szCs w:val="22"/>
              </w:rPr>
              <w:t>(Eur be PVM)) (jei peržiūra jau buvo atlikta, tai po paskutinio perskaičiavimo) </w:t>
            </w:r>
          </w:p>
          <w:p w14:paraId="393AC202" w14:textId="77777777" w:rsidR="00E31B0F" w:rsidRPr="008F0245" w:rsidRDefault="00E31B0F" w:rsidP="00E31B0F">
            <w:pPr>
              <w:jc w:val="both"/>
              <w:textAlignment w:val="baseline"/>
              <w:rPr>
                <w:rFonts w:ascii="Arial" w:hAnsi="Arial" w:cs="Arial"/>
                <w:kern w:val="2"/>
                <w:sz w:val="22"/>
                <w:szCs w:val="22"/>
              </w:rPr>
            </w:pPr>
            <w:r w:rsidRPr="008F0245">
              <w:rPr>
                <w:rFonts w:ascii="Arial" w:hAnsi="Arial" w:cs="Arial"/>
                <w:kern w:val="2"/>
                <w:sz w:val="22"/>
                <w:szCs w:val="22"/>
              </w:rPr>
              <w:t>a</w:t>
            </w:r>
            <w:r w:rsidRPr="008F0245">
              <w:rPr>
                <w:rFonts w:ascii="Arial" w:hAnsi="Arial" w:cs="Arial"/>
                <w:kern w:val="2"/>
                <w:sz w:val="22"/>
                <w:szCs w:val="22"/>
                <w:vertAlign w:val="subscript"/>
              </w:rPr>
              <w:t>1</w:t>
            </w:r>
            <w:r w:rsidRPr="008F0245">
              <w:rPr>
                <w:rFonts w:ascii="Arial" w:hAnsi="Arial" w:cs="Arial"/>
                <w:kern w:val="2"/>
                <w:sz w:val="22"/>
                <w:szCs w:val="22"/>
              </w:rPr>
              <w:t xml:space="preserve"> – perskaičiuota</w:t>
            </w:r>
            <w:r>
              <w:rPr>
                <w:rFonts w:ascii="Arial" w:hAnsi="Arial" w:cs="Arial"/>
                <w:kern w:val="2"/>
                <w:sz w:val="22"/>
                <w:szCs w:val="22"/>
              </w:rPr>
              <w:t>s</w:t>
            </w:r>
            <w:r w:rsidRPr="008F0245">
              <w:rPr>
                <w:rFonts w:ascii="Arial" w:hAnsi="Arial" w:cs="Arial"/>
                <w:kern w:val="2"/>
                <w:sz w:val="22"/>
                <w:szCs w:val="22"/>
              </w:rPr>
              <w:t xml:space="preserve"> (pakeista) </w:t>
            </w:r>
            <w:r w:rsidRPr="00D31DAA">
              <w:rPr>
                <w:rFonts w:ascii="Arial" w:hAnsi="Arial" w:cs="Arial"/>
                <w:kern w:val="2"/>
                <w:sz w:val="22"/>
                <w:szCs w:val="22"/>
              </w:rPr>
              <w:t xml:space="preserve">įkainis </w:t>
            </w:r>
            <w:r w:rsidRPr="008F0245">
              <w:rPr>
                <w:rFonts w:ascii="Arial" w:hAnsi="Arial" w:cs="Arial"/>
                <w:kern w:val="2"/>
                <w:sz w:val="22"/>
                <w:szCs w:val="22"/>
              </w:rPr>
              <w:t>(Eur be PVM) </w:t>
            </w:r>
          </w:p>
          <w:p w14:paraId="1E319208" w14:textId="77777777" w:rsidR="00E31B0F" w:rsidRPr="008F0245" w:rsidRDefault="00E31B0F" w:rsidP="00E31B0F">
            <w:pPr>
              <w:jc w:val="both"/>
              <w:textAlignment w:val="baseline"/>
              <w:rPr>
                <w:rFonts w:ascii="Arial" w:hAnsi="Arial" w:cs="Arial"/>
                <w:kern w:val="2"/>
                <w:sz w:val="22"/>
                <w:szCs w:val="22"/>
              </w:rPr>
            </w:pPr>
            <w:r w:rsidRPr="008F0245">
              <w:rPr>
                <w:rFonts w:ascii="Arial" w:hAnsi="Arial" w:cs="Arial"/>
                <w:kern w:val="2"/>
                <w:sz w:val="22"/>
                <w:szCs w:val="22"/>
              </w:rPr>
              <w:t>k – pagal vartotojų kainų indeksą</w:t>
            </w:r>
            <w:r w:rsidRPr="00D31DAA">
              <w:rPr>
                <w:rFonts w:ascii="Arial" w:hAnsi="Arial" w:cs="Arial"/>
                <w:kern w:val="2"/>
                <w:sz w:val="22"/>
                <w:szCs w:val="22"/>
              </w:rPr>
              <w:t xml:space="preserve"> </w:t>
            </w:r>
            <w:r w:rsidRPr="008F0245">
              <w:rPr>
                <w:rFonts w:ascii="Arial" w:hAnsi="Arial" w:cs="Arial"/>
                <w:kern w:val="2"/>
                <w:sz w:val="22"/>
                <w:szCs w:val="22"/>
              </w:rPr>
              <w:t>apskaičiuotas Vartojimo prekių ir paslaugų kainų pokytis (padidėjimas arba sumažėjimas) (%). „k“ reikšmė skaičiuojama pagal formulę:</w:t>
            </w:r>
          </w:p>
          <w:p w14:paraId="6EBC056F" w14:textId="77777777" w:rsidR="00E31B0F" w:rsidRPr="008F0245" w:rsidRDefault="00E31B0F" w:rsidP="00E31B0F">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F0245">
              <w:rPr>
                <w:rFonts w:ascii="Arial" w:hAnsi="Arial" w:cs="Arial"/>
                <w:kern w:val="2"/>
                <w:sz w:val="22"/>
                <w:szCs w:val="22"/>
              </w:rPr>
              <w:t>, (proc.) kur</w:t>
            </w:r>
          </w:p>
          <w:p w14:paraId="3E296CEF" w14:textId="77777777" w:rsidR="00E31B0F" w:rsidRPr="008F0245" w:rsidRDefault="00E31B0F" w:rsidP="00E31B0F">
            <w:pPr>
              <w:jc w:val="both"/>
              <w:textAlignment w:val="baseline"/>
              <w:rPr>
                <w:rFonts w:ascii="Arial" w:hAnsi="Arial" w:cs="Arial"/>
                <w:kern w:val="2"/>
                <w:sz w:val="22"/>
                <w:szCs w:val="22"/>
              </w:rPr>
            </w:pPr>
            <w:r w:rsidRPr="008F0245">
              <w:rPr>
                <w:rFonts w:ascii="Arial" w:hAnsi="Arial" w:cs="Arial"/>
                <w:kern w:val="2"/>
                <w:sz w:val="22"/>
                <w:szCs w:val="22"/>
              </w:rPr>
              <w:t>Ind</w:t>
            </w:r>
            <w:r w:rsidRPr="008F0245">
              <w:rPr>
                <w:rFonts w:ascii="Arial" w:hAnsi="Arial" w:cs="Arial"/>
                <w:kern w:val="2"/>
                <w:sz w:val="22"/>
                <w:szCs w:val="22"/>
                <w:vertAlign w:val="subscript"/>
              </w:rPr>
              <w:t>naujausias</w:t>
            </w:r>
            <w:r w:rsidRPr="008F0245">
              <w:rPr>
                <w:rFonts w:ascii="Arial" w:hAnsi="Arial" w:cs="Arial"/>
                <w:kern w:val="2"/>
                <w:sz w:val="22"/>
                <w:szCs w:val="22"/>
              </w:rPr>
              <w:t xml:space="preserve"> – kreipimosi dėl </w:t>
            </w:r>
            <w:r w:rsidRPr="00D31DAA">
              <w:rPr>
                <w:rFonts w:ascii="Arial" w:hAnsi="Arial" w:cs="Arial"/>
                <w:kern w:val="2"/>
                <w:sz w:val="22"/>
                <w:szCs w:val="22"/>
              </w:rPr>
              <w:t xml:space="preserve">įkainių </w:t>
            </w:r>
            <w:r w:rsidRPr="008F0245">
              <w:rPr>
                <w:rFonts w:ascii="Arial" w:hAnsi="Arial" w:cs="Arial"/>
                <w:kern w:val="2"/>
                <w:sz w:val="22"/>
                <w:szCs w:val="22"/>
              </w:rPr>
              <w:t>peržiūros išsiuntimo kitai šaliai dieną paskelbtas naujausias vartojimo prekių ir paslaugų indeksas.</w:t>
            </w:r>
          </w:p>
          <w:p w14:paraId="5644DF2B" w14:textId="77777777" w:rsidR="00E31B0F" w:rsidRPr="008F0245" w:rsidRDefault="00E31B0F" w:rsidP="00E31B0F">
            <w:pPr>
              <w:jc w:val="both"/>
              <w:rPr>
                <w:rFonts w:ascii="Arial" w:hAnsi="Arial" w:cs="Arial"/>
                <w:kern w:val="2"/>
                <w:sz w:val="22"/>
                <w:szCs w:val="22"/>
              </w:rPr>
            </w:pPr>
            <w:r w:rsidRPr="008F0245">
              <w:rPr>
                <w:rFonts w:ascii="Arial" w:hAnsi="Arial" w:cs="Arial"/>
                <w:kern w:val="2"/>
                <w:sz w:val="22"/>
                <w:szCs w:val="22"/>
              </w:rPr>
              <w:t>Ind</w:t>
            </w:r>
            <w:r w:rsidRPr="008F0245">
              <w:rPr>
                <w:rFonts w:ascii="Arial" w:hAnsi="Arial" w:cs="Arial"/>
                <w:kern w:val="2"/>
                <w:sz w:val="22"/>
                <w:szCs w:val="22"/>
                <w:vertAlign w:val="subscript"/>
              </w:rPr>
              <w:t>pradžia</w:t>
            </w:r>
            <w:r w:rsidRPr="008F0245">
              <w:rPr>
                <w:rFonts w:ascii="Arial" w:hAnsi="Arial" w:cs="Arial"/>
                <w:kern w:val="2"/>
                <w:sz w:val="22"/>
                <w:szCs w:val="22"/>
              </w:rPr>
              <w:t xml:space="preserve"> – laikotarpio pradžios datos (mėnesio) vartojimo prekių ir paslaugų indeksas. </w:t>
            </w:r>
          </w:p>
          <w:p w14:paraId="2B32665D" w14:textId="77777777" w:rsidR="00E31B0F" w:rsidRPr="00D31DAA" w:rsidRDefault="00E31B0F" w:rsidP="00E31B0F">
            <w:pPr>
              <w:jc w:val="both"/>
              <w:rPr>
                <w:rFonts w:ascii="Arial" w:hAnsi="Arial" w:cs="Arial"/>
                <w:kern w:val="2"/>
                <w:sz w:val="22"/>
                <w:szCs w:val="22"/>
              </w:rPr>
            </w:pPr>
            <w:r w:rsidRPr="008F0245">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8DCD49" w14:textId="77777777" w:rsidR="00E31B0F" w:rsidRPr="00D31DAA" w:rsidRDefault="00E31B0F" w:rsidP="00E31B0F">
            <w:pPr>
              <w:jc w:val="both"/>
              <w:rPr>
                <w:rFonts w:ascii="Arial" w:hAnsi="Arial" w:cs="Arial"/>
                <w:kern w:val="2"/>
                <w:sz w:val="22"/>
                <w:szCs w:val="22"/>
                <w:shd w:val="clear" w:color="auto" w:fill="FFFFFF"/>
              </w:rPr>
            </w:pPr>
            <w:r w:rsidRPr="00D31DAA">
              <w:rPr>
                <w:rFonts w:ascii="Arial" w:hAnsi="Arial" w:cs="Arial"/>
                <w:kern w:val="2"/>
                <w:sz w:val="22"/>
                <w:szCs w:val="22"/>
              </w:rPr>
              <w:t xml:space="preserve">5.3.3.7. </w:t>
            </w:r>
            <w:r w:rsidRPr="00D31DAA">
              <w:rPr>
                <w:rFonts w:ascii="Arial" w:hAnsi="Arial" w:cs="Arial"/>
                <w:kern w:val="2"/>
                <w:sz w:val="22"/>
                <w:szCs w:val="22"/>
                <w:shd w:val="clear" w:color="auto" w:fill="FFFFFF"/>
              </w:rPr>
              <w:t xml:space="preserve">Skaičiavimams indeksų reikšmės imamos </w:t>
            </w:r>
            <w:r w:rsidRPr="008F0245">
              <w:rPr>
                <w:rFonts w:ascii="Arial" w:hAnsi="Arial" w:cs="Arial"/>
                <w:kern w:val="2"/>
                <w:sz w:val="22"/>
                <w:szCs w:val="22"/>
                <w:shd w:val="clear" w:color="auto" w:fill="FFFFFF"/>
              </w:rPr>
              <w:t>keturių</w:t>
            </w:r>
            <w:r w:rsidRPr="00D31DAA">
              <w:rPr>
                <w:rFonts w:ascii="Arial" w:hAnsi="Arial" w:cs="Arial"/>
                <w:kern w:val="2"/>
                <w:sz w:val="22"/>
                <w:szCs w:val="22"/>
                <w:shd w:val="clear" w:color="auto" w:fill="FFFFFF"/>
              </w:rPr>
              <w:t xml:space="preserve"> skaitmenų po kablelio tikslumu. Apskaičiuotas pokytis (k) tolimesniems skaičiavimams naudojamas suapvalinus iki </w:t>
            </w:r>
            <w:r w:rsidRPr="008F0245">
              <w:rPr>
                <w:rFonts w:ascii="Arial" w:hAnsi="Arial" w:cs="Arial"/>
                <w:kern w:val="2"/>
                <w:sz w:val="22"/>
                <w:szCs w:val="22"/>
                <w:shd w:val="clear" w:color="auto" w:fill="FFFFFF"/>
              </w:rPr>
              <w:t>vieno</w:t>
            </w:r>
            <w:r w:rsidRPr="00D31DAA">
              <w:rPr>
                <w:rFonts w:ascii="Arial" w:hAnsi="Arial" w:cs="Arial"/>
                <w:kern w:val="2"/>
                <w:sz w:val="22"/>
                <w:szCs w:val="22"/>
                <w:shd w:val="clear" w:color="auto" w:fill="FFFFFF"/>
              </w:rPr>
              <w:t xml:space="preserve"> skaitmens po kablelio, o apskaičiuotas įkainis „a</w:t>
            </w:r>
            <w:r w:rsidRPr="00D31DAA">
              <w:rPr>
                <w:rFonts w:ascii="Arial" w:hAnsi="Arial" w:cs="Arial"/>
                <w:kern w:val="2"/>
                <w:sz w:val="22"/>
                <w:szCs w:val="22"/>
                <w:shd w:val="clear" w:color="auto" w:fill="FFFFFF"/>
                <w:vertAlign w:val="subscript"/>
              </w:rPr>
              <w:t>1</w:t>
            </w:r>
            <w:r w:rsidRPr="00D31DAA">
              <w:rPr>
                <w:rFonts w:ascii="Arial" w:hAnsi="Arial" w:cs="Arial"/>
                <w:kern w:val="2"/>
                <w:sz w:val="22"/>
                <w:szCs w:val="22"/>
                <w:shd w:val="clear" w:color="auto" w:fill="FFFFFF"/>
              </w:rPr>
              <w:t xml:space="preserve">“ suapvalinamas iki </w:t>
            </w:r>
            <w:r w:rsidRPr="008F0245">
              <w:rPr>
                <w:rFonts w:ascii="Arial" w:hAnsi="Arial" w:cs="Arial"/>
                <w:kern w:val="2"/>
                <w:sz w:val="22"/>
                <w:szCs w:val="22"/>
                <w:shd w:val="clear" w:color="auto" w:fill="FFFFFF"/>
              </w:rPr>
              <w:t>dviejų</w:t>
            </w:r>
            <w:r w:rsidRPr="00D31DAA">
              <w:rPr>
                <w:rFonts w:ascii="Arial" w:hAnsi="Arial" w:cs="Arial"/>
                <w:kern w:val="2"/>
                <w:sz w:val="22"/>
                <w:szCs w:val="22"/>
                <w:shd w:val="clear" w:color="auto" w:fill="FFFFFF"/>
              </w:rPr>
              <w:t xml:space="preserve"> skaitmenų po kablelio.</w:t>
            </w:r>
          </w:p>
          <w:p w14:paraId="260938A5" w14:textId="2CA4A742" w:rsidR="00E31B0F" w:rsidRPr="00D31DAA" w:rsidRDefault="00E31B0F" w:rsidP="00E31B0F">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w:t>
            </w:r>
            <w:r w:rsidR="00CA1A25">
              <w:rPr>
                <w:rFonts w:ascii="Arial" w:hAnsi="Arial" w:cs="Arial"/>
                <w:kern w:val="2"/>
                <w:sz w:val="22"/>
                <w:szCs w:val="22"/>
                <w:shd w:val="clear" w:color="auto" w:fill="FFFFFF"/>
              </w:rPr>
              <w:t>Paslaugų</w:t>
            </w:r>
            <w:r w:rsidRPr="00D31DAA">
              <w:rPr>
                <w:rFonts w:ascii="Arial" w:hAnsi="Arial" w:cs="Arial"/>
                <w:kern w:val="2"/>
                <w:sz w:val="22"/>
                <w:szCs w:val="22"/>
                <w:shd w:val="clear" w:color="auto" w:fill="FFFFFF"/>
              </w:rPr>
              <w:t xml:space="preserve"> sąrašą su kiekiais, indekso reikšmes su nuorodomis į viešus šaltinius Valstybės duomenų agentūros Oficialiosios statistikos portale arba </w:t>
            </w:r>
            <w:r w:rsidRPr="008F0245">
              <w:rPr>
                <w:rFonts w:ascii="Arial" w:hAnsi="Arial" w:cs="Arial"/>
                <w:kern w:val="2"/>
                <w:sz w:val="22"/>
                <w:szCs w:val="22"/>
                <w:bdr w:val="none" w:sz="0" w:space="0" w:color="auto" w:frame="1"/>
              </w:rPr>
              <w:t>kitus oficialius šaltinių duomenis</w:t>
            </w:r>
            <w:r w:rsidRPr="00D31DAA">
              <w:rPr>
                <w:rFonts w:ascii="Arial" w:hAnsi="Arial" w:cs="Arial"/>
                <w:kern w:val="2"/>
                <w:sz w:val="22"/>
                <w:szCs w:val="22"/>
                <w:shd w:val="clear" w:color="auto" w:fill="FFFFFF"/>
              </w:rPr>
              <w:t xml:space="preserve">. Prašyme Šalis neturi teisės nurodyti kito indekso ar prašyti </w:t>
            </w:r>
            <w:r w:rsidRPr="00D31DAA">
              <w:rPr>
                <w:rFonts w:ascii="Arial" w:hAnsi="Arial" w:cs="Arial"/>
                <w:kern w:val="2"/>
                <w:sz w:val="22"/>
                <w:szCs w:val="22"/>
                <w:shd w:val="clear" w:color="auto" w:fill="FFFFFF"/>
              </w:rPr>
              <w:lastRenderedPageBreak/>
              <w:t>perskaičiavimo pagal kitą indeksą nei nurodytas šioje procedūroje.</w:t>
            </w:r>
          </w:p>
          <w:p w14:paraId="4ACEE496" w14:textId="77777777" w:rsidR="00E31B0F" w:rsidRPr="00D31DAA" w:rsidRDefault="00E31B0F" w:rsidP="00E31B0F">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5</w:t>
            </w:r>
            <w:r w:rsidRPr="008F0245">
              <w:rPr>
                <w:rFonts w:ascii="Arial" w:hAnsi="Arial" w:cs="Arial"/>
                <w:kern w:val="2"/>
                <w:sz w:val="22"/>
                <w:szCs w:val="22"/>
              </w:rPr>
              <w:t xml:space="preserve">.3.3.9. </w:t>
            </w:r>
            <w:r w:rsidRPr="00D31DAA">
              <w:rPr>
                <w:rFonts w:ascii="Arial" w:hAnsi="Arial" w:cs="Arial"/>
                <w:kern w:val="2"/>
                <w:sz w:val="22"/>
                <w:szCs w:val="22"/>
                <w:shd w:val="clear" w:color="auto" w:fill="FFFFFF"/>
              </w:rPr>
              <w:t xml:space="preserve">Susitarimas turi būti sudarytas per </w:t>
            </w:r>
            <w:r>
              <w:rPr>
                <w:rFonts w:ascii="Arial" w:hAnsi="Arial" w:cs="Arial"/>
                <w:kern w:val="2"/>
                <w:sz w:val="22"/>
                <w:szCs w:val="22"/>
                <w:shd w:val="clear" w:color="auto" w:fill="FFFFFF"/>
              </w:rPr>
              <w:t>30 (trisdešimt) dienų</w:t>
            </w:r>
            <w:r w:rsidRPr="00D31DAA">
              <w:rPr>
                <w:rFonts w:ascii="Arial" w:hAnsi="Arial" w:cs="Arial"/>
                <w:kern w:val="2"/>
                <w:sz w:val="22"/>
                <w:szCs w:val="22"/>
                <w:shd w:val="clear" w:color="auto" w:fill="FFFFFF"/>
              </w:rPr>
              <w:t xml:space="preserve"> nuo Šalies pateikto tinkamo prašymo perskaičiuoti S</w:t>
            </w:r>
            <w:r w:rsidRPr="008F0245">
              <w:rPr>
                <w:rFonts w:ascii="Arial" w:hAnsi="Arial" w:cs="Arial"/>
                <w:kern w:val="2"/>
                <w:sz w:val="22"/>
                <w:szCs w:val="22"/>
              </w:rPr>
              <w:t xml:space="preserve">utarties </w:t>
            </w:r>
            <w:r w:rsidRPr="00D31DAA">
              <w:rPr>
                <w:rFonts w:ascii="Arial" w:hAnsi="Arial" w:cs="Arial"/>
                <w:kern w:val="2"/>
                <w:sz w:val="22"/>
                <w:szCs w:val="22"/>
                <w:shd w:val="clear" w:color="auto" w:fill="FFFFFF"/>
              </w:rPr>
              <w:t>įkainius gavimo dienos.</w:t>
            </w:r>
          </w:p>
          <w:p w14:paraId="2D6F1AC5" w14:textId="7282700E" w:rsidR="00E31B0F" w:rsidRPr="003E377A" w:rsidRDefault="00E31B0F" w:rsidP="003A3929">
            <w:pPr>
              <w:jc w:val="both"/>
              <w:rPr>
                <w:rFonts w:ascii="Arial" w:hAnsi="Arial" w:cs="Arial"/>
                <w:kern w:val="2"/>
                <w:sz w:val="22"/>
                <w:szCs w:val="22"/>
                <w:bdr w:val="none" w:sz="0" w:space="0" w:color="auto" w:frame="1"/>
              </w:rPr>
            </w:pPr>
            <w:r w:rsidRPr="00D31DAA">
              <w:rPr>
                <w:rFonts w:ascii="Arial" w:hAnsi="Arial" w:cs="Arial"/>
                <w:kern w:val="2"/>
                <w:sz w:val="22"/>
                <w:szCs w:val="22"/>
                <w:shd w:val="clear" w:color="auto" w:fill="FFFFFF"/>
              </w:rPr>
              <w:t xml:space="preserve">5.3.3.10. </w:t>
            </w:r>
            <w:r w:rsidRPr="00D31DAA">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8E1F0A" w14:paraId="2D6F1ACD" w14:textId="77777777" w:rsidTr="6C50A229">
        <w:trPr>
          <w:trHeight w:val="300"/>
        </w:trPr>
        <w:tc>
          <w:tcPr>
            <w:tcW w:w="3093"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6C50A229">
        <w:trPr>
          <w:trHeight w:val="300"/>
        </w:trPr>
        <w:tc>
          <w:tcPr>
            <w:tcW w:w="3093"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5" w14:textId="28D0BA07" w:rsidR="005E48E9" w:rsidRPr="000F28CA" w:rsidRDefault="000B0897" w:rsidP="000F28CA">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E2" w14:textId="77777777" w:rsidTr="6C50A229">
        <w:trPr>
          <w:trHeight w:val="300"/>
        </w:trPr>
        <w:tc>
          <w:tcPr>
            <w:tcW w:w="3093" w:type="dxa"/>
            <w:gridSpan w:val="2"/>
          </w:tcPr>
          <w:p w14:paraId="2D6F1AD7" w14:textId="77777777" w:rsidR="00027B83" w:rsidRPr="008E1F0A" w:rsidRDefault="000B0897">
            <w:pPr>
              <w:rPr>
                <w:rFonts w:ascii="Arial" w:hAnsi="Arial" w:cs="Arial"/>
                <w:b/>
                <w:kern w:val="2"/>
                <w:sz w:val="22"/>
                <w:szCs w:val="22"/>
              </w:rPr>
            </w:pPr>
            <w:r w:rsidRPr="00BE2897">
              <w:rPr>
                <w:rFonts w:ascii="Arial" w:hAnsi="Arial" w:cs="Arial"/>
                <w:b/>
                <w:kern w:val="2"/>
                <w:sz w:val="22"/>
                <w:szCs w:val="22"/>
              </w:rPr>
              <w:t>5.5. Atsiskaitymo su Tiekėju terminas ir tvarka</w:t>
            </w:r>
          </w:p>
        </w:tc>
        <w:tc>
          <w:tcPr>
            <w:tcW w:w="6441" w:type="dxa"/>
            <w:gridSpan w:val="2"/>
          </w:tcPr>
          <w:p w14:paraId="2C460247" w14:textId="5E13768D" w:rsidR="00714A83" w:rsidRPr="008E1F0A" w:rsidRDefault="00714A83" w:rsidP="0097353B">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05F7DEAA" w14:textId="548D5F91" w:rsidR="005E4CD5" w:rsidRPr="007F3853" w:rsidRDefault="000B0897" w:rsidP="0082679A">
            <w:pPr>
              <w:jc w:val="both"/>
              <w:rPr>
                <w:rFonts w:ascii="Arial" w:hAnsi="Arial" w:cs="Arial"/>
                <w:color w:val="000000" w:themeColor="text1"/>
                <w:kern w:val="2"/>
                <w:sz w:val="22"/>
                <w:szCs w:val="22"/>
                <w:shd w:val="clear" w:color="auto" w:fill="FFFFFF"/>
              </w:rPr>
            </w:pPr>
            <w:r w:rsidRPr="0045704E">
              <w:rPr>
                <w:rFonts w:ascii="Arial" w:hAnsi="Arial" w:cs="Arial"/>
                <w:color w:val="000000" w:themeColor="text1"/>
                <w:kern w:val="2"/>
                <w:sz w:val="22"/>
                <w:szCs w:val="22"/>
                <w:shd w:val="clear" w:color="auto" w:fill="FFFFFF"/>
              </w:rPr>
              <w:t xml:space="preserve">1) </w:t>
            </w:r>
            <w:r w:rsidR="005E4CD5" w:rsidRPr="0045704E">
              <w:rPr>
                <w:rFonts w:ascii="Arial" w:hAnsi="Arial" w:cs="Arial"/>
                <w:color w:val="000000" w:themeColor="text1"/>
                <w:kern w:val="2"/>
                <w:sz w:val="22"/>
                <w:szCs w:val="22"/>
                <w:shd w:val="clear" w:color="auto" w:fill="FFFFFF"/>
              </w:rPr>
              <w:t xml:space="preserve">pagal Tiekėjo pateiktą sąskaitą apmokama už KTVIS GIS konfigūravimo paslaugą </w:t>
            </w:r>
            <w:r w:rsidR="00D132F8" w:rsidRPr="0045704E">
              <w:rPr>
                <w:rFonts w:ascii="Arial" w:hAnsi="Arial" w:cs="Arial"/>
                <w:color w:val="000000" w:themeColor="text1"/>
                <w:kern w:val="2"/>
                <w:sz w:val="22"/>
                <w:szCs w:val="22"/>
                <w:shd w:val="clear" w:color="auto" w:fill="FFFFFF"/>
              </w:rPr>
              <w:t xml:space="preserve">(techninės specifikacijos lentelė Nr. 1) </w:t>
            </w:r>
            <w:r w:rsidR="005E4CD5" w:rsidRPr="00DE110C">
              <w:rPr>
                <w:rFonts w:ascii="Arial" w:hAnsi="Arial" w:cs="Arial"/>
                <w:color w:val="000000" w:themeColor="text1"/>
                <w:kern w:val="2"/>
                <w:sz w:val="22"/>
                <w:szCs w:val="22"/>
                <w:shd w:val="clear" w:color="auto" w:fill="FFFFFF"/>
              </w:rPr>
              <w:t>užbaigus tam tik</w:t>
            </w:r>
            <w:r w:rsidR="00F7367D" w:rsidRPr="00DE110C">
              <w:rPr>
                <w:rFonts w:ascii="Arial" w:hAnsi="Arial" w:cs="Arial"/>
                <w:color w:val="000000" w:themeColor="text1"/>
                <w:kern w:val="2"/>
                <w:sz w:val="22"/>
                <w:szCs w:val="22"/>
                <w:shd w:val="clear" w:color="auto" w:fill="FFFFFF"/>
              </w:rPr>
              <w:t>r</w:t>
            </w:r>
            <w:r w:rsidR="007F3853" w:rsidRPr="00DE110C">
              <w:rPr>
                <w:rFonts w:ascii="Arial" w:hAnsi="Arial" w:cs="Arial"/>
                <w:color w:val="000000" w:themeColor="text1"/>
                <w:kern w:val="2"/>
                <w:sz w:val="22"/>
                <w:szCs w:val="22"/>
                <w:shd w:val="clear" w:color="auto" w:fill="FFFFFF"/>
              </w:rPr>
              <w:t>u</w:t>
            </w:r>
            <w:r w:rsidR="00C04921" w:rsidRPr="00DE110C">
              <w:rPr>
                <w:rFonts w:ascii="Arial" w:hAnsi="Arial" w:cs="Arial"/>
                <w:color w:val="000000" w:themeColor="text1"/>
                <w:kern w:val="2"/>
                <w:sz w:val="22"/>
                <w:szCs w:val="22"/>
                <w:shd w:val="clear" w:color="auto" w:fill="FFFFFF"/>
              </w:rPr>
              <w:t>s</w:t>
            </w:r>
            <w:r w:rsidR="005E4CD5" w:rsidRPr="00DE110C">
              <w:rPr>
                <w:rFonts w:ascii="Arial" w:hAnsi="Arial" w:cs="Arial"/>
                <w:color w:val="000000" w:themeColor="text1"/>
                <w:kern w:val="2"/>
                <w:sz w:val="22"/>
                <w:szCs w:val="22"/>
                <w:shd w:val="clear" w:color="auto" w:fill="FFFFFF"/>
              </w:rPr>
              <w:t xml:space="preserve"> etapus</w:t>
            </w:r>
            <w:r w:rsidR="00F7367D" w:rsidRPr="00DE110C">
              <w:rPr>
                <w:rFonts w:ascii="Arial" w:hAnsi="Arial" w:cs="Arial"/>
                <w:color w:val="000000" w:themeColor="text1"/>
                <w:kern w:val="2"/>
                <w:sz w:val="22"/>
                <w:szCs w:val="22"/>
                <w:shd w:val="clear" w:color="auto" w:fill="FFFFFF"/>
              </w:rPr>
              <w:t>;</w:t>
            </w:r>
          </w:p>
          <w:p w14:paraId="2D6F1AE0" w14:textId="3267CB1F" w:rsidR="00027B83" w:rsidRPr="007F3853" w:rsidRDefault="000B0897" w:rsidP="0082679A">
            <w:pPr>
              <w:jc w:val="both"/>
              <w:rPr>
                <w:rFonts w:ascii="Arial" w:hAnsi="Arial" w:cs="Arial"/>
                <w:color w:val="000000" w:themeColor="text1"/>
                <w:kern w:val="2"/>
                <w:sz w:val="22"/>
                <w:szCs w:val="22"/>
                <w:shd w:val="clear" w:color="auto" w:fill="FFFFFF"/>
              </w:rPr>
            </w:pPr>
            <w:r w:rsidRPr="007F3853">
              <w:rPr>
                <w:rFonts w:ascii="Arial" w:hAnsi="Arial" w:cs="Arial"/>
                <w:color w:val="000000" w:themeColor="text1"/>
                <w:kern w:val="2"/>
                <w:sz w:val="22"/>
                <w:szCs w:val="22"/>
                <w:shd w:val="clear" w:color="auto" w:fill="FFFFFF"/>
              </w:rPr>
              <w:t xml:space="preserve">2) </w:t>
            </w:r>
            <w:r w:rsidR="00F7367D" w:rsidRPr="007F3853">
              <w:rPr>
                <w:rFonts w:ascii="Arial" w:hAnsi="Arial" w:cs="Arial"/>
                <w:color w:val="000000" w:themeColor="text1"/>
                <w:kern w:val="2"/>
                <w:sz w:val="22"/>
                <w:szCs w:val="22"/>
                <w:shd w:val="clear" w:color="auto" w:fill="FFFFFF"/>
              </w:rPr>
              <w:t>už Kitas paslaugas užsak</w:t>
            </w:r>
            <w:r w:rsidR="00D132F8" w:rsidRPr="007F3853">
              <w:rPr>
                <w:rFonts w:ascii="Arial" w:hAnsi="Arial" w:cs="Arial"/>
                <w:color w:val="000000" w:themeColor="text1"/>
                <w:kern w:val="2"/>
                <w:sz w:val="22"/>
                <w:szCs w:val="22"/>
                <w:shd w:val="clear" w:color="auto" w:fill="FFFFFF"/>
              </w:rPr>
              <w:t>omas</w:t>
            </w:r>
            <w:r w:rsidR="00F7367D" w:rsidRPr="007F3853">
              <w:rPr>
                <w:rFonts w:ascii="Arial" w:hAnsi="Arial" w:cs="Arial"/>
                <w:color w:val="000000" w:themeColor="text1"/>
                <w:kern w:val="2"/>
                <w:sz w:val="22"/>
                <w:szCs w:val="22"/>
                <w:shd w:val="clear" w:color="auto" w:fill="FFFFFF"/>
              </w:rPr>
              <w:t xml:space="preserve"> pagal poreikį </w:t>
            </w:r>
            <w:r w:rsidR="00D132F8" w:rsidRPr="007F3853">
              <w:rPr>
                <w:rFonts w:ascii="Arial" w:hAnsi="Arial" w:cs="Arial"/>
                <w:color w:val="000000" w:themeColor="text1"/>
                <w:kern w:val="2"/>
                <w:sz w:val="22"/>
                <w:szCs w:val="22"/>
                <w:shd w:val="clear" w:color="auto" w:fill="FFFFFF"/>
              </w:rPr>
              <w:t xml:space="preserve">(techninės specifikacijos lentelė Nr. 2) </w:t>
            </w:r>
            <w:r w:rsidR="00F7367D" w:rsidRPr="007F3853">
              <w:rPr>
                <w:rFonts w:ascii="Arial" w:hAnsi="Arial" w:cs="Arial"/>
                <w:color w:val="000000" w:themeColor="text1"/>
                <w:kern w:val="2"/>
                <w:sz w:val="22"/>
                <w:szCs w:val="22"/>
                <w:shd w:val="clear" w:color="auto" w:fill="FFFFFF"/>
              </w:rPr>
              <w:t>Pirkėjas atsiskaito pagal įvykdytus Užsakymus</w:t>
            </w:r>
            <w:r w:rsidR="00D668EF">
              <w:rPr>
                <w:rFonts w:ascii="Arial" w:hAnsi="Arial" w:cs="Arial"/>
                <w:color w:val="000000" w:themeColor="text1"/>
                <w:kern w:val="2"/>
                <w:sz w:val="22"/>
                <w:szCs w:val="22"/>
                <w:shd w:val="clear" w:color="auto" w:fill="FFFFFF"/>
              </w:rPr>
              <w:t xml:space="preserve"> apmokėjimą vykdant kartu su sekančiu </w:t>
            </w:r>
            <w:r w:rsidR="00D668EF" w:rsidRPr="0045704E">
              <w:rPr>
                <w:rFonts w:ascii="Arial" w:hAnsi="Arial" w:cs="Arial"/>
                <w:color w:val="000000" w:themeColor="text1"/>
                <w:kern w:val="2"/>
                <w:sz w:val="22"/>
                <w:szCs w:val="22"/>
                <w:shd w:val="clear" w:color="auto" w:fill="FFFFFF"/>
              </w:rPr>
              <w:t>KTVIS GIS konfigūravimo paslaug</w:t>
            </w:r>
            <w:r w:rsidR="00D668EF">
              <w:rPr>
                <w:rFonts w:ascii="Arial" w:hAnsi="Arial" w:cs="Arial"/>
                <w:color w:val="000000" w:themeColor="text1"/>
                <w:kern w:val="2"/>
                <w:sz w:val="22"/>
                <w:szCs w:val="22"/>
                <w:shd w:val="clear" w:color="auto" w:fill="FFFFFF"/>
              </w:rPr>
              <w:t>os</w:t>
            </w:r>
            <w:r w:rsidR="00D668EF" w:rsidRPr="0045704E">
              <w:rPr>
                <w:rFonts w:ascii="Arial" w:hAnsi="Arial" w:cs="Arial"/>
                <w:color w:val="000000" w:themeColor="text1"/>
                <w:kern w:val="2"/>
                <w:sz w:val="22"/>
                <w:szCs w:val="22"/>
                <w:shd w:val="clear" w:color="auto" w:fill="FFFFFF"/>
              </w:rPr>
              <w:t xml:space="preserve"> (techninės specifikacijos lentelė Nr. 1) </w:t>
            </w:r>
            <w:r w:rsidR="00D668EF">
              <w:rPr>
                <w:rFonts w:ascii="Arial" w:hAnsi="Arial" w:cs="Arial"/>
                <w:color w:val="000000" w:themeColor="text1"/>
                <w:kern w:val="2"/>
                <w:sz w:val="22"/>
                <w:szCs w:val="22"/>
                <w:shd w:val="clear" w:color="auto" w:fill="FFFFFF"/>
              </w:rPr>
              <w:t>atsiskaitymu, nepriklausomai nuo to kada suteiktos Kitos paslaugos.</w:t>
            </w:r>
            <w:r w:rsidRPr="007F3853">
              <w:rPr>
                <w:rFonts w:ascii="Arial" w:hAnsi="Arial" w:cs="Arial"/>
                <w:color w:val="000000" w:themeColor="text1"/>
                <w:kern w:val="2"/>
                <w:sz w:val="22"/>
                <w:szCs w:val="22"/>
                <w:shd w:val="clear" w:color="auto" w:fill="FFFFFF"/>
              </w:rPr>
              <w:t>;</w:t>
            </w:r>
          </w:p>
          <w:p w14:paraId="3CE8E7E7" w14:textId="31BFBC75" w:rsidR="00E30814"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2D6F1AE1" w14:textId="307D10CB" w:rsidR="00027B83" w:rsidRPr="002459E0" w:rsidRDefault="00E30814" w:rsidP="002459E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rsidTr="6C50A229">
        <w:trPr>
          <w:trHeight w:val="300"/>
        </w:trPr>
        <w:tc>
          <w:tcPr>
            <w:tcW w:w="3093"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6C50A229">
        <w:trPr>
          <w:trHeight w:val="300"/>
        </w:trPr>
        <w:tc>
          <w:tcPr>
            <w:tcW w:w="3093"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6C50A229">
        <w:trPr>
          <w:trHeight w:val="300"/>
        </w:trPr>
        <w:tc>
          <w:tcPr>
            <w:tcW w:w="9534"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6C50A229">
        <w:trPr>
          <w:trHeight w:val="300"/>
        </w:trPr>
        <w:tc>
          <w:tcPr>
            <w:tcW w:w="3093"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D" w14:textId="7E0463ED" w:rsidR="00027B83" w:rsidRPr="008E1F0A" w:rsidRDefault="000B0897">
            <w:pPr>
              <w:rPr>
                <w:rFonts w:ascii="Arial" w:hAnsi="Arial" w:cs="Arial"/>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002E4A77" w:rsidRPr="00BF7938">
              <w:rPr>
                <w:rFonts w:ascii="Arial" w:hAnsi="Arial" w:cs="Arial"/>
                <w:color w:val="000000" w:themeColor="text1"/>
                <w:kern w:val="2"/>
                <w:sz w:val="22"/>
                <w:szCs w:val="22"/>
              </w:rPr>
              <w:t xml:space="preserve">taikomas </w:t>
            </w:r>
            <w:r w:rsidR="00A24D70" w:rsidRPr="00BF7938">
              <w:rPr>
                <w:rFonts w:ascii="Arial" w:hAnsi="Arial" w:cs="Arial"/>
                <w:color w:val="000000" w:themeColor="text1"/>
                <w:kern w:val="2"/>
                <w:sz w:val="22"/>
                <w:szCs w:val="22"/>
              </w:rPr>
              <w:t xml:space="preserve">sukurto sprendimo </w:t>
            </w:r>
            <w:r w:rsidR="002E4A77" w:rsidRPr="00BF7938">
              <w:rPr>
                <w:rFonts w:ascii="Arial" w:hAnsi="Arial" w:cs="Arial"/>
                <w:color w:val="000000" w:themeColor="text1"/>
                <w:kern w:val="2"/>
                <w:sz w:val="22"/>
                <w:szCs w:val="22"/>
              </w:rPr>
              <w:t xml:space="preserve">garantinis terminas, kuris yra </w:t>
            </w:r>
            <w:r w:rsidR="007D6FA6" w:rsidRPr="00BF7938">
              <w:rPr>
                <w:rFonts w:ascii="Arial" w:hAnsi="Arial" w:cs="Arial"/>
                <w:color w:val="000000" w:themeColor="text1"/>
                <w:kern w:val="2"/>
                <w:sz w:val="22"/>
                <w:szCs w:val="22"/>
              </w:rPr>
              <w:t>12 mėnesių</w:t>
            </w:r>
            <w:r w:rsidRPr="00BF7938">
              <w:rPr>
                <w:rFonts w:ascii="Arial" w:hAnsi="Arial" w:cs="Arial"/>
                <w:color w:val="000000" w:themeColor="text1"/>
                <w:kern w:val="2"/>
                <w:sz w:val="22"/>
                <w:szCs w:val="22"/>
              </w:rPr>
              <w:t>. G</w:t>
            </w:r>
            <w:r w:rsidRPr="008E1F0A">
              <w:rPr>
                <w:rFonts w:ascii="Arial" w:hAnsi="Arial" w:cs="Arial"/>
                <w:kern w:val="2"/>
                <w:sz w:val="22"/>
                <w:szCs w:val="22"/>
              </w:rPr>
              <w:t xml:space="preserve">arantinis terminas skaičiuojamas nuo Sąskaitos </w:t>
            </w:r>
            <w:r w:rsidR="00A24D70">
              <w:rPr>
                <w:rFonts w:ascii="Arial" w:hAnsi="Arial" w:cs="Arial"/>
                <w:kern w:val="2"/>
                <w:sz w:val="22"/>
                <w:szCs w:val="22"/>
              </w:rPr>
              <w:t>apmokėjimo</w:t>
            </w:r>
            <w:r w:rsidRPr="008E1F0A">
              <w:rPr>
                <w:rFonts w:ascii="Arial" w:hAnsi="Arial" w:cs="Arial"/>
                <w:kern w:val="2"/>
                <w:sz w:val="22"/>
                <w:szCs w:val="22"/>
              </w:rPr>
              <w:t xml:space="preserve"> dienos.</w:t>
            </w:r>
          </w:p>
        </w:tc>
      </w:tr>
      <w:tr w:rsidR="00027B83" w:rsidRPr="008E1F0A" w14:paraId="2D6F1B09" w14:textId="77777777" w:rsidTr="6C50A229">
        <w:trPr>
          <w:trHeight w:val="300"/>
        </w:trPr>
        <w:tc>
          <w:tcPr>
            <w:tcW w:w="3093"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8" w14:textId="4AA2211C" w:rsidR="00027B83" w:rsidRPr="008E1F0A" w:rsidRDefault="00FE6AE1" w:rsidP="00443A4B">
            <w:pPr>
              <w:jc w:val="both"/>
              <w:rPr>
                <w:rFonts w:ascii="Arial" w:hAnsi="Arial" w:cs="Arial"/>
                <w:kern w:val="2"/>
                <w:sz w:val="22"/>
                <w:szCs w:val="22"/>
              </w:rPr>
            </w:pPr>
            <w:r>
              <w:rPr>
                <w:rFonts w:ascii="Arial" w:hAnsi="Arial" w:cs="Arial"/>
                <w:kern w:val="2"/>
                <w:sz w:val="22"/>
                <w:szCs w:val="22"/>
              </w:rPr>
              <w:t>Sutartyje nur</w:t>
            </w:r>
            <w:r w:rsidR="008263A3">
              <w:rPr>
                <w:rFonts w:ascii="Arial" w:hAnsi="Arial" w:cs="Arial"/>
                <w:kern w:val="2"/>
                <w:sz w:val="22"/>
                <w:szCs w:val="22"/>
              </w:rPr>
              <w:t>odytu g</w:t>
            </w:r>
            <w:r w:rsidR="000B0897" w:rsidRPr="008E1F0A">
              <w:rPr>
                <w:rFonts w:ascii="Arial" w:hAnsi="Arial" w:cs="Arial"/>
                <w:kern w:val="2"/>
                <w:sz w:val="22"/>
                <w:szCs w:val="22"/>
              </w:rPr>
              <w:t xml:space="preserve">arantinio termino laikotarpiu nustačius Paslaugų trūkumų, Tiekėjas turi </w:t>
            </w:r>
            <w:r w:rsidR="000B0897" w:rsidRPr="008E1F0A">
              <w:rPr>
                <w:rFonts w:ascii="Arial" w:hAnsi="Arial" w:cs="Arial"/>
                <w:b/>
                <w:kern w:val="2"/>
                <w:sz w:val="22"/>
                <w:szCs w:val="22"/>
              </w:rPr>
              <w:t>ne vėliau kaip</w:t>
            </w:r>
            <w:r w:rsidR="000B0897" w:rsidRPr="008E1F0A">
              <w:rPr>
                <w:rFonts w:ascii="Arial" w:hAnsi="Arial" w:cs="Arial"/>
                <w:kern w:val="2"/>
                <w:sz w:val="22"/>
                <w:szCs w:val="22"/>
              </w:rPr>
              <w:t xml:space="preserve"> </w:t>
            </w:r>
            <w:r w:rsidR="000B0897" w:rsidRPr="00BF7938">
              <w:rPr>
                <w:rFonts w:ascii="Arial" w:hAnsi="Arial" w:cs="Arial"/>
                <w:color w:val="000000" w:themeColor="text1"/>
                <w:kern w:val="2"/>
                <w:sz w:val="22"/>
                <w:szCs w:val="22"/>
              </w:rPr>
              <w:t xml:space="preserve">per </w:t>
            </w:r>
            <w:r w:rsidR="00443A4B" w:rsidRPr="00BF7938">
              <w:rPr>
                <w:rFonts w:ascii="Arial" w:hAnsi="Arial" w:cs="Arial"/>
                <w:color w:val="000000" w:themeColor="text1"/>
                <w:kern w:val="2"/>
                <w:sz w:val="22"/>
                <w:szCs w:val="22"/>
              </w:rPr>
              <w:t xml:space="preserve">30 </w:t>
            </w:r>
            <w:r w:rsidR="000B0897" w:rsidRPr="00BF7938">
              <w:rPr>
                <w:rFonts w:ascii="Arial" w:hAnsi="Arial" w:cs="Arial"/>
                <w:color w:val="000000" w:themeColor="text1"/>
                <w:kern w:val="2"/>
                <w:sz w:val="22"/>
                <w:szCs w:val="22"/>
              </w:rPr>
              <w:t>dien</w:t>
            </w:r>
            <w:r w:rsidR="00443A4B" w:rsidRPr="00BF7938">
              <w:rPr>
                <w:rFonts w:ascii="Arial" w:hAnsi="Arial" w:cs="Arial"/>
                <w:color w:val="000000" w:themeColor="text1"/>
                <w:kern w:val="2"/>
                <w:sz w:val="22"/>
                <w:szCs w:val="22"/>
              </w:rPr>
              <w:t>ų</w:t>
            </w:r>
            <w:r w:rsidR="000B0897" w:rsidRPr="00BF7938">
              <w:rPr>
                <w:rFonts w:ascii="Arial" w:hAnsi="Arial" w:cs="Arial"/>
                <w:color w:val="000000" w:themeColor="text1"/>
                <w:kern w:val="2"/>
                <w:sz w:val="22"/>
                <w:szCs w:val="22"/>
              </w:rPr>
              <w:t xml:space="preserve"> </w:t>
            </w:r>
            <w:r w:rsidR="000B0897" w:rsidRPr="008E1F0A">
              <w:rPr>
                <w:rFonts w:ascii="Arial" w:hAnsi="Arial" w:cs="Arial"/>
                <w:kern w:val="2"/>
                <w:sz w:val="22"/>
                <w:szCs w:val="22"/>
              </w:rPr>
              <w:t>nuo rašytinės pretenzijos gavimo dienos pašalinti Paslaugų trūkumus.</w:t>
            </w:r>
          </w:p>
        </w:tc>
      </w:tr>
      <w:tr w:rsidR="00027B83" w:rsidRPr="008E1F0A" w14:paraId="2D6F1B10" w14:textId="77777777" w:rsidTr="6C50A229">
        <w:trPr>
          <w:trHeight w:val="300"/>
        </w:trPr>
        <w:tc>
          <w:tcPr>
            <w:tcW w:w="3093"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lastRenderedPageBreak/>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F" w14:textId="00DD265F" w:rsidR="00C7354C" w:rsidRPr="00443A4B" w:rsidRDefault="000B0897" w:rsidP="00443A4B">
            <w:pPr>
              <w:rPr>
                <w:rFonts w:ascii="Arial" w:hAnsi="Arial" w:cs="Arial"/>
                <w:color w:val="4472C4"/>
                <w:kern w:val="2"/>
                <w:sz w:val="22"/>
                <w:szCs w:val="22"/>
              </w:rPr>
            </w:pPr>
            <w:r w:rsidRPr="008E1F0A">
              <w:rPr>
                <w:rFonts w:ascii="Arial" w:hAnsi="Arial" w:cs="Arial"/>
                <w:kern w:val="2"/>
                <w:sz w:val="22"/>
                <w:szCs w:val="22"/>
              </w:rPr>
              <w:t>Netaikoma</w:t>
            </w:r>
          </w:p>
        </w:tc>
      </w:tr>
      <w:tr w:rsidR="00027B83" w:rsidRPr="008E1F0A" w14:paraId="2D6F1B12" w14:textId="77777777" w:rsidTr="6C50A229">
        <w:trPr>
          <w:trHeight w:val="300"/>
        </w:trPr>
        <w:tc>
          <w:tcPr>
            <w:tcW w:w="9534"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6C50A229">
        <w:trPr>
          <w:trHeight w:val="300"/>
        </w:trPr>
        <w:tc>
          <w:tcPr>
            <w:tcW w:w="3093"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8" w14:textId="1FC2497C" w:rsidR="00027B83" w:rsidRPr="003572E1" w:rsidRDefault="000B0897">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tc>
      </w:tr>
      <w:tr w:rsidR="00027B83" w:rsidRPr="008E1F0A" w14:paraId="2D6F1B1B" w14:textId="77777777" w:rsidTr="6C50A229">
        <w:trPr>
          <w:trHeight w:val="300"/>
        </w:trPr>
        <w:tc>
          <w:tcPr>
            <w:tcW w:w="9534"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6C50A229">
        <w:trPr>
          <w:trHeight w:val="300"/>
        </w:trPr>
        <w:tc>
          <w:tcPr>
            <w:tcW w:w="3093"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73E153F3"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p>
          <w:p w14:paraId="2D6F1B21" w14:textId="2ACD0C6C" w:rsidR="00027B83" w:rsidRPr="008E1F0A" w:rsidRDefault="00027B83" w:rsidP="00A24D70">
            <w:pPr>
              <w:jc w:val="both"/>
              <w:rPr>
                <w:rFonts w:ascii="Arial" w:hAnsi="Arial" w:cs="Arial"/>
                <w:kern w:val="2"/>
                <w:sz w:val="22"/>
                <w:szCs w:val="22"/>
              </w:rPr>
            </w:pPr>
          </w:p>
        </w:tc>
      </w:tr>
      <w:tr w:rsidR="00027B83" w:rsidRPr="008E1F0A" w14:paraId="2D6F1B2D" w14:textId="77777777" w:rsidTr="6C50A229">
        <w:trPr>
          <w:trHeight w:val="300"/>
        </w:trPr>
        <w:tc>
          <w:tcPr>
            <w:tcW w:w="3093"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C" w14:textId="14ED10C7" w:rsidR="00027B83" w:rsidRPr="008E1F0A" w:rsidRDefault="00A24D70" w:rsidP="00AD1D2E">
            <w:pPr>
              <w:jc w:val="both"/>
              <w:rPr>
                <w:rFonts w:ascii="Arial" w:hAnsi="Arial" w:cs="Arial"/>
                <w:kern w:val="2"/>
                <w:sz w:val="22"/>
                <w:szCs w:val="22"/>
              </w:rPr>
            </w:pPr>
            <w:r>
              <w:rPr>
                <w:rFonts w:ascii="Arial" w:hAnsi="Arial" w:cs="Arial"/>
                <w:kern w:val="2"/>
                <w:sz w:val="22"/>
                <w:szCs w:val="22"/>
              </w:rPr>
              <w:t>Netaikomas</w:t>
            </w:r>
          </w:p>
        </w:tc>
      </w:tr>
      <w:tr w:rsidR="00027B83" w:rsidRPr="008E1F0A" w14:paraId="2D6F1B34" w14:textId="77777777" w:rsidTr="6C50A229">
        <w:trPr>
          <w:trHeight w:val="300"/>
        </w:trPr>
        <w:tc>
          <w:tcPr>
            <w:tcW w:w="3093"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3E268110" w14:textId="74E51F42" w:rsidR="00027B83" w:rsidRDefault="00A24D70" w:rsidP="00601571">
            <w:pPr>
              <w:jc w:val="both"/>
              <w:rPr>
                <w:rFonts w:ascii="Arial" w:hAnsi="Arial" w:cs="Arial"/>
                <w:color w:val="000000"/>
                <w:kern w:val="2"/>
                <w:sz w:val="22"/>
                <w:szCs w:val="22"/>
                <w:shd w:val="clear" w:color="auto" w:fill="FFFFFF"/>
              </w:rPr>
            </w:pPr>
            <w:r>
              <w:rPr>
                <w:rFonts w:ascii="Arial" w:hAnsi="Arial" w:cs="Arial"/>
                <w:kern w:val="2"/>
                <w:sz w:val="22"/>
                <w:szCs w:val="22"/>
              </w:rPr>
              <w:t>Netaikomas</w:t>
            </w:r>
          </w:p>
          <w:p w14:paraId="2D6F1B33" w14:textId="02F07340" w:rsidR="001938B0" w:rsidRPr="00883485" w:rsidRDefault="001938B0" w:rsidP="00601571">
            <w:pPr>
              <w:jc w:val="both"/>
              <w:rPr>
                <w:rFonts w:ascii="Arial" w:hAnsi="Arial" w:cs="Arial"/>
                <w:color w:val="000000" w:themeColor="text1"/>
                <w:sz w:val="22"/>
                <w:szCs w:val="22"/>
              </w:rPr>
            </w:pPr>
          </w:p>
        </w:tc>
      </w:tr>
      <w:tr w:rsidR="00027B83" w:rsidRPr="008E1F0A" w14:paraId="2D6F1B36" w14:textId="77777777" w:rsidTr="6C50A229">
        <w:trPr>
          <w:trHeight w:val="300"/>
        </w:trPr>
        <w:tc>
          <w:tcPr>
            <w:tcW w:w="9534"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6C50A229">
        <w:trPr>
          <w:trHeight w:val="300"/>
        </w:trPr>
        <w:tc>
          <w:tcPr>
            <w:tcW w:w="3093"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C" w14:textId="5A1090FC" w:rsidR="00027B83" w:rsidRPr="007C3E16" w:rsidRDefault="000B0897" w:rsidP="007C3E16">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tc>
      </w:tr>
      <w:tr w:rsidR="00027B83" w:rsidRPr="008E1F0A" w14:paraId="2D6F1B42" w14:textId="77777777" w:rsidTr="6C50A229">
        <w:trPr>
          <w:trHeight w:val="300"/>
        </w:trPr>
        <w:tc>
          <w:tcPr>
            <w:tcW w:w="3093"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619FB02C"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dydžio delspinigius už kiekvieną uždelstą nuo laiku nesuteiktų Paslaugų ar kitų sutartinių įsipareigojimų nevykdymo kainos be PVM.</w:t>
            </w:r>
          </w:p>
          <w:p w14:paraId="2D6F1B40" w14:textId="77777777" w:rsidR="00027B83" w:rsidRDefault="00027B83">
            <w:pPr>
              <w:rPr>
                <w:rFonts w:ascii="Arial" w:hAnsi="Arial" w:cs="Arial"/>
                <w:color w:val="000000"/>
                <w:kern w:val="2"/>
                <w:sz w:val="22"/>
                <w:szCs w:val="22"/>
              </w:rPr>
            </w:pPr>
          </w:p>
          <w:p w14:paraId="079F9FBE" w14:textId="267C9CEF" w:rsidR="00F1093B" w:rsidRDefault="00F1093B" w:rsidP="00B45E13">
            <w:pPr>
              <w:jc w:val="both"/>
              <w:rPr>
                <w:rFonts w:ascii="Arial" w:hAnsi="Arial" w:cs="Arial"/>
                <w:color w:val="000000"/>
                <w:kern w:val="2"/>
                <w:sz w:val="22"/>
                <w:szCs w:val="22"/>
              </w:rPr>
            </w:pPr>
            <w:r>
              <w:rPr>
                <w:rFonts w:ascii="Arial" w:hAnsi="Arial" w:cs="Arial"/>
                <w:color w:val="000000"/>
                <w:kern w:val="2"/>
                <w:sz w:val="22"/>
                <w:szCs w:val="22"/>
              </w:rPr>
              <w:t xml:space="preserve">9.2.2. </w:t>
            </w:r>
            <w:r w:rsidRPr="00F1093B">
              <w:rPr>
                <w:rFonts w:ascii="Arial" w:hAnsi="Arial" w:cs="Arial"/>
                <w:color w:val="000000"/>
                <w:kern w:val="2"/>
                <w:sz w:val="22"/>
                <w:szCs w:val="22"/>
              </w:rPr>
              <w:t>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0C6D8680" w14:textId="77777777" w:rsidR="00F1093B" w:rsidRPr="008E1F0A" w:rsidRDefault="00F1093B">
            <w:pPr>
              <w:rPr>
                <w:rFonts w:ascii="Arial" w:hAnsi="Arial" w:cs="Arial"/>
                <w:color w:val="000000"/>
                <w:kern w:val="2"/>
                <w:sz w:val="22"/>
                <w:szCs w:val="22"/>
              </w:rPr>
            </w:pPr>
          </w:p>
          <w:p w14:paraId="2D6F1B41" w14:textId="0E34744F"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9.2.</w:t>
            </w:r>
            <w:r w:rsidR="00F1093B">
              <w:rPr>
                <w:rFonts w:ascii="Arial" w:hAnsi="Arial" w:cs="Arial"/>
                <w:color w:val="000000"/>
                <w:kern w:val="2"/>
                <w:sz w:val="22"/>
                <w:szCs w:val="22"/>
                <w:lang w:val="en-US"/>
              </w:rPr>
              <w:t>3</w:t>
            </w:r>
            <w:r w:rsidRPr="008E1F0A">
              <w:rPr>
                <w:rFonts w:ascii="Arial" w:hAnsi="Arial" w:cs="Arial"/>
                <w:color w:val="000000"/>
                <w:kern w:val="2"/>
                <w:sz w:val="22"/>
                <w:szCs w:val="22"/>
              </w:rPr>
              <w:t xml:space="preserve">.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rsidTr="6C50A229">
        <w:trPr>
          <w:trHeight w:val="300"/>
        </w:trPr>
        <w:tc>
          <w:tcPr>
            <w:tcW w:w="3093"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6C50A229">
        <w:trPr>
          <w:trHeight w:val="300"/>
        </w:trPr>
        <w:tc>
          <w:tcPr>
            <w:tcW w:w="3093"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9.4. Tiekėjui taikoma bauda dėl esamų subtiekėjų ar specialistų pakeitimo / </w:t>
            </w:r>
            <w:r w:rsidRPr="008E1F0A">
              <w:rPr>
                <w:rFonts w:ascii="Arial" w:hAnsi="Arial" w:cs="Arial"/>
                <w:b/>
                <w:kern w:val="2"/>
                <w:sz w:val="22"/>
                <w:szCs w:val="22"/>
              </w:rPr>
              <w:lastRenderedPageBreak/>
              <w:t>naujų subtiekėjų pasitelkimo nesilaikant Bendrosiose sąlygose nurodytos subtiekėjų ir (ar) specialistų keitimo tvarkos</w:t>
            </w:r>
          </w:p>
        </w:tc>
        <w:tc>
          <w:tcPr>
            <w:tcW w:w="6441" w:type="dxa"/>
            <w:gridSpan w:val="2"/>
          </w:tcPr>
          <w:p w14:paraId="2D6F1B57" w14:textId="4B6E810F" w:rsidR="00027B83" w:rsidRPr="009B48BD" w:rsidRDefault="000B0897">
            <w:pPr>
              <w:rPr>
                <w:rFonts w:ascii="Arial" w:hAnsi="Arial" w:cs="Arial"/>
                <w:color w:val="000000"/>
                <w:kern w:val="2"/>
                <w:sz w:val="22"/>
                <w:szCs w:val="22"/>
              </w:rPr>
            </w:pPr>
            <w:r w:rsidRPr="008E1F0A">
              <w:rPr>
                <w:rFonts w:ascii="Arial" w:hAnsi="Arial" w:cs="Arial"/>
                <w:color w:val="000000"/>
                <w:kern w:val="2"/>
                <w:sz w:val="22"/>
                <w:szCs w:val="22"/>
              </w:rPr>
              <w:lastRenderedPageBreak/>
              <w:t>Netaikoma</w:t>
            </w:r>
          </w:p>
        </w:tc>
      </w:tr>
      <w:tr w:rsidR="00027B83" w:rsidRPr="008E1F0A" w14:paraId="2D6F1B67" w14:textId="77777777" w:rsidTr="6C50A229">
        <w:trPr>
          <w:trHeight w:val="300"/>
        </w:trPr>
        <w:tc>
          <w:tcPr>
            <w:tcW w:w="3093"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5993B10A" w:rsidR="00027B83" w:rsidRPr="009B48BD" w:rsidRDefault="000B0897" w:rsidP="009B48BD">
            <w:pPr>
              <w:rPr>
                <w:rFonts w:ascii="Arial" w:hAnsi="Arial" w:cs="Arial"/>
                <w:color w:val="000000"/>
                <w:kern w:val="2"/>
                <w:sz w:val="22"/>
                <w:szCs w:val="22"/>
              </w:rPr>
            </w:pPr>
            <w:r w:rsidRPr="008E1F0A">
              <w:rPr>
                <w:rFonts w:ascii="Arial" w:hAnsi="Arial" w:cs="Arial"/>
                <w:color w:val="000000"/>
                <w:kern w:val="2"/>
                <w:sz w:val="22"/>
                <w:szCs w:val="22"/>
              </w:rPr>
              <w:t>Netaikoma</w:t>
            </w:r>
          </w:p>
        </w:tc>
      </w:tr>
      <w:tr w:rsidR="00027B83" w:rsidRPr="008E1F0A" w14:paraId="2D6F1B6F" w14:textId="77777777" w:rsidTr="6C50A229">
        <w:trPr>
          <w:trHeight w:val="300"/>
        </w:trPr>
        <w:tc>
          <w:tcPr>
            <w:tcW w:w="3093"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E" w14:textId="09646F71"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rsidTr="6C50A229">
        <w:trPr>
          <w:trHeight w:val="300"/>
        </w:trPr>
        <w:tc>
          <w:tcPr>
            <w:tcW w:w="3093"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2D6F1B76" w14:textId="5337702A" w:rsidR="00E317B7" w:rsidRPr="001D2225" w:rsidRDefault="005E4BDA" w:rsidP="001D2225">
            <w:pPr>
              <w:jc w:val="both"/>
              <w:rPr>
                <w:rFonts w:ascii="Arial" w:hAnsi="Arial" w:cs="Arial"/>
                <w:color w:val="000000" w:themeColor="text1"/>
                <w:kern w:val="2"/>
                <w:sz w:val="22"/>
                <w:szCs w:val="22"/>
              </w:rPr>
            </w:pPr>
            <w:r w:rsidRPr="008E1F0A">
              <w:rPr>
                <w:rFonts w:ascii="Arial" w:hAnsi="Arial" w:cs="Arial"/>
                <w:color w:val="000000"/>
                <w:kern w:val="2"/>
                <w:sz w:val="22"/>
                <w:szCs w:val="22"/>
              </w:rPr>
              <w:t>Netaikoma</w:t>
            </w:r>
          </w:p>
        </w:tc>
      </w:tr>
      <w:tr w:rsidR="00027B83" w:rsidRPr="008E1F0A" w14:paraId="2D6F1B7E" w14:textId="77777777" w:rsidTr="6C50A229">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D" w14:textId="1EB3DAFF" w:rsidR="00027B83" w:rsidRPr="001D2225" w:rsidRDefault="005E4BDA" w:rsidP="001D2225">
            <w:pPr>
              <w:jc w:val="both"/>
              <w:rPr>
                <w:rFonts w:ascii="Arial" w:hAnsi="Arial" w:cs="Arial"/>
                <w:kern w:val="2"/>
                <w:sz w:val="22"/>
                <w:szCs w:val="22"/>
              </w:rPr>
            </w:pPr>
            <w:r w:rsidRPr="008E1F0A">
              <w:rPr>
                <w:rFonts w:ascii="Arial" w:hAnsi="Arial" w:cs="Arial"/>
                <w:color w:val="000000"/>
                <w:kern w:val="2"/>
                <w:sz w:val="22"/>
                <w:szCs w:val="22"/>
              </w:rPr>
              <w:t>Netaikoma</w:t>
            </w:r>
          </w:p>
        </w:tc>
      </w:tr>
      <w:tr w:rsidR="00027B83" w:rsidRPr="008E1F0A" w14:paraId="2D6F1B84" w14:textId="77777777" w:rsidTr="6C50A229">
        <w:trPr>
          <w:trHeight w:val="300"/>
        </w:trPr>
        <w:tc>
          <w:tcPr>
            <w:tcW w:w="3093"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3" w14:textId="2F0998AF" w:rsidR="001D2225" w:rsidRPr="001D2225" w:rsidRDefault="005E4BDA" w:rsidP="001D2225">
            <w:pPr>
              <w:jc w:val="both"/>
              <w:rPr>
                <w:rFonts w:ascii="Arial" w:hAnsi="Arial" w:cs="Arial"/>
                <w:color w:val="000000" w:themeColor="text1"/>
                <w:kern w:val="2"/>
                <w:sz w:val="22"/>
                <w:szCs w:val="22"/>
              </w:rPr>
            </w:pPr>
            <w:r w:rsidRPr="008E1F0A">
              <w:rPr>
                <w:rFonts w:ascii="Arial" w:hAnsi="Arial" w:cs="Arial"/>
                <w:color w:val="000000"/>
                <w:kern w:val="2"/>
                <w:sz w:val="22"/>
                <w:szCs w:val="22"/>
              </w:rPr>
              <w:t>Netaikoma</w:t>
            </w:r>
          </w:p>
        </w:tc>
      </w:tr>
      <w:tr w:rsidR="00027B83" w:rsidRPr="008E1F0A" w14:paraId="2D6F1B87" w14:textId="77777777" w:rsidTr="6C50A229">
        <w:trPr>
          <w:trHeight w:val="300"/>
        </w:trPr>
        <w:tc>
          <w:tcPr>
            <w:tcW w:w="3093"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6C50A229">
        <w:trPr>
          <w:trHeight w:val="300"/>
        </w:trPr>
        <w:tc>
          <w:tcPr>
            <w:tcW w:w="9534"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6C50A229">
        <w:trPr>
          <w:trHeight w:val="300"/>
        </w:trPr>
        <w:tc>
          <w:tcPr>
            <w:tcW w:w="3093"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F" w14:textId="465798DA" w:rsidR="00027B83" w:rsidRPr="00F04B7C" w:rsidRDefault="000B0897" w:rsidP="00F04B7C">
            <w:pPr>
              <w:rPr>
                <w:rFonts w:ascii="Arial" w:hAnsi="Arial" w:cs="Arial"/>
                <w:kern w:val="2"/>
                <w:sz w:val="22"/>
                <w:szCs w:val="22"/>
              </w:rPr>
            </w:pPr>
            <w:r w:rsidRPr="008E1F0A">
              <w:rPr>
                <w:rFonts w:ascii="Arial" w:hAnsi="Arial" w:cs="Arial"/>
                <w:kern w:val="2"/>
                <w:sz w:val="22"/>
                <w:szCs w:val="22"/>
              </w:rPr>
              <w:t>Netaikoma</w:t>
            </w:r>
          </w:p>
        </w:tc>
      </w:tr>
      <w:tr w:rsidR="000C6286" w:rsidRPr="008E1F0A" w14:paraId="2C1C3A8E" w14:textId="77777777" w:rsidTr="6C50A229">
        <w:trPr>
          <w:trHeight w:val="300"/>
        </w:trPr>
        <w:tc>
          <w:tcPr>
            <w:tcW w:w="3093" w:type="dxa"/>
            <w:gridSpan w:val="2"/>
          </w:tcPr>
          <w:p w14:paraId="169B6B9D" w14:textId="0A964BA0" w:rsidR="009B70C9" w:rsidRPr="009A56E4" w:rsidRDefault="000C6286" w:rsidP="000C6286">
            <w:pPr>
              <w:rPr>
                <w:rFonts w:ascii="Arial" w:hAnsi="Arial" w:cs="Arial"/>
                <w:b/>
                <w:kern w:val="2"/>
                <w:sz w:val="22"/>
                <w:szCs w:val="22"/>
              </w:rPr>
            </w:pPr>
            <w:r>
              <w:rPr>
                <w:rFonts w:ascii="Arial" w:hAnsi="Arial" w:cs="Arial"/>
                <w:b/>
                <w:kern w:val="2"/>
                <w:sz w:val="22"/>
                <w:szCs w:val="22"/>
                <w:lang w:val="en-US"/>
              </w:rPr>
              <w:t xml:space="preserve">10.2. </w:t>
            </w:r>
            <w:r w:rsidRPr="00C5050F">
              <w:rPr>
                <w:rFonts w:ascii="Arial" w:hAnsi="Arial" w:cs="Arial"/>
                <w:b/>
                <w:kern w:val="2"/>
                <w:sz w:val="22"/>
                <w:szCs w:val="22"/>
              </w:rPr>
              <w:t>Dideli arba nuolatiniai esminės Sutarties sąlygos vykdymo trūkumai</w:t>
            </w:r>
          </w:p>
        </w:tc>
        <w:tc>
          <w:tcPr>
            <w:tcW w:w="6441" w:type="dxa"/>
            <w:gridSpan w:val="2"/>
          </w:tcPr>
          <w:p w14:paraId="637C2174" w14:textId="7948246F" w:rsidR="000C6286" w:rsidRPr="000C6286" w:rsidRDefault="00F04B7C" w:rsidP="00F04B7C">
            <w:pPr>
              <w:jc w:val="both"/>
              <w:rPr>
                <w:rFonts w:ascii="Arial" w:hAnsi="Arial" w:cs="Arial"/>
                <w:kern w:val="2"/>
                <w:sz w:val="22"/>
                <w:szCs w:val="22"/>
              </w:rPr>
            </w:pPr>
            <w:r w:rsidRPr="008E1F0A">
              <w:rPr>
                <w:rFonts w:ascii="Arial" w:hAnsi="Arial" w:cs="Arial"/>
                <w:kern w:val="2"/>
                <w:sz w:val="22"/>
                <w:szCs w:val="22"/>
              </w:rPr>
              <w:t>Netaikom</w:t>
            </w:r>
            <w:r>
              <w:rPr>
                <w:rFonts w:ascii="Arial" w:hAnsi="Arial" w:cs="Arial"/>
                <w:kern w:val="2"/>
                <w:sz w:val="22"/>
                <w:szCs w:val="22"/>
              </w:rPr>
              <w:t>a</w:t>
            </w:r>
          </w:p>
        </w:tc>
      </w:tr>
      <w:tr w:rsidR="000C6286" w:rsidRPr="008E1F0A" w14:paraId="2D6F1B92" w14:textId="77777777" w:rsidTr="6C50A229">
        <w:trPr>
          <w:trHeight w:val="300"/>
        </w:trPr>
        <w:tc>
          <w:tcPr>
            <w:tcW w:w="9534" w:type="dxa"/>
            <w:gridSpan w:val="4"/>
          </w:tcPr>
          <w:p w14:paraId="2D6F1B91"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C6286" w:rsidRPr="008E1F0A" w14:paraId="2D6F1BA3" w14:textId="77777777" w:rsidTr="6C50A229">
        <w:trPr>
          <w:trHeight w:val="300"/>
        </w:trPr>
        <w:tc>
          <w:tcPr>
            <w:tcW w:w="3093" w:type="dxa"/>
            <w:gridSpan w:val="2"/>
          </w:tcPr>
          <w:p w14:paraId="2D6F1B93" w14:textId="77777777" w:rsidR="000C6286" w:rsidRPr="008E1F0A" w:rsidRDefault="000C6286" w:rsidP="000C6286">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C6286" w:rsidRPr="008E1F0A" w:rsidRDefault="000C6286" w:rsidP="000C6286">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A2" w14:textId="1D47DB76" w:rsidR="000C6286" w:rsidRPr="008E1F0A" w:rsidRDefault="000C6286" w:rsidP="00D75788">
            <w:pPr>
              <w:jc w:val="both"/>
              <w:rPr>
                <w:rFonts w:ascii="Arial" w:hAnsi="Arial" w:cs="Arial"/>
                <w:color w:val="4472C4"/>
                <w:kern w:val="2"/>
                <w:sz w:val="22"/>
                <w:szCs w:val="22"/>
              </w:rPr>
            </w:pPr>
            <w:r w:rsidRPr="008E1F0A">
              <w:rPr>
                <w:rFonts w:ascii="Arial" w:hAnsi="Arial" w:cs="Arial"/>
                <w:color w:val="000000"/>
                <w:kern w:val="2"/>
                <w:sz w:val="22"/>
                <w:szCs w:val="22"/>
              </w:rPr>
              <w:t xml:space="preserve">Sutartis galioja iki visiško prievolių įvykdymo </w:t>
            </w:r>
            <w:r>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kaip </w:t>
            </w:r>
            <w:r w:rsidR="00EE46E7">
              <w:rPr>
                <w:rFonts w:ascii="Arial" w:hAnsi="Arial" w:cs="Arial"/>
                <w:color w:val="000000"/>
                <w:kern w:val="2"/>
                <w:sz w:val="22"/>
                <w:szCs w:val="22"/>
              </w:rPr>
              <w:t xml:space="preserve">29 </w:t>
            </w:r>
            <w:r w:rsidR="00D75788">
              <w:rPr>
                <w:rFonts w:ascii="Arial" w:hAnsi="Arial" w:cs="Arial"/>
                <w:color w:val="000000"/>
                <w:kern w:val="2"/>
                <w:sz w:val="22"/>
                <w:szCs w:val="22"/>
              </w:rPr>
              <w:t>mėnesiai</w:t>
            </w:r>
            <w:r w:rsidRPr="008E1F0A">
              <w:rPr>
                <w:rFonts w:ascii="Arial" w:hAnsi="Arial" w:cs="Arial"/>
                <w:kern w:val="2"/>
                <w:sz w:val="22"/>
                <w:szCs w:val="22"/>
              </w:rPr>
              <w:t>.</w:t>
            </w:r>
          </w:p>
        </w:tc>
      </w:tr>
      <w:tr w:rsidR="000C6286" w:rsidRPr="008E1F0A" w14:paraId="2D6F1BB0" w14:textId="77777777" w:rsidTr="6C50A229">
        <w:trPr>
          <w:trHeight w:val="300"/>
        </w:trPr>
        <w:tc>
          <w:tcPr>
            <w:tcW w:w="3093" w:type="dxa"/>
            <w:gridSpan w:val="2"/>
          </w:tcPr>
          <w:p w14:paraId="2D6F1BA4"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F" w14:textId="668A7CF3" w:rsidR="000C6286" w:rsidRPr="008E1F0A" w:rsidRDefault="000C6286" w:rsidP="00D75788">
            <w:pPr>
              <w:rPr>
                <w:rFonts w:ascii="Arial" w:hAnsi="Arial" w:cs="Arial"/>
                <w:kern w:val="2"/>
                <w:sz w:val="22"/>
                <w:szCs w:val="22"/>
              </w:rPr>
            </w:pPr>
            <w:r w:rsidRPr="008E1F0A">
              <w:rPr>
                <w:rFonts w:ascii="Arial" w:hAnsi="Arial" w:cs="Arial"/>
                <w:kern w:val="2"/>
                <w:sz w:val="22"/>
                <w:szCs w:val="22"/>
              </w:rPr>
              <w:t>Netaikoma</w:t>
            </w:r>
          </w:p>
        </w:tc>
      </w:tr>
      <w:tr w:rsidR="000C6286" w:rsidRPr="008E1F0A" w14:paraId="2D6F1BB2" w14:textId="77777777" w:rsidTr="6C50A229">
        <w:trPr>
          <w:trHeight w:val="300"/>
        </w:trPr>
        <w:tc>
          <w:tcPr>
            <w:tcW w:w="9534" w:type="dxa"/>
            <w:gridSpan w:val="4"/>
          </w:tcPr>
          <w:p w14:paraId="2D6F1BB1"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C6286" w:rsidRPr="008E1F0A" w14:paraId="2D6F1BBB" w14:textId="77777777" w:rsidTr="6C50A229">
        <w:trPr>
          <w:trHeight w:val="300"/>
        </w:trPr>
        <w:tc>
          <w:tcPr>
            <w:tcW w:w="2921" w:type="dxa"/>
            <w:tcBorders>
              <w:top w:val="single" w:sz="4" w:space="0" w:color="auto"/>
              <w:left w:val="single" w:sz="4" w:space="0" w:color="auto"/>
              <w:bottom w:val="single" w:sz="4" w:space="0" w:color="auto"/>
              <w:right w:val="single" w:sz="4" w:space="0" w:color="auto"/>
            </w:tcBorders>
          </w:tcPr>
          <w:p w14:paraId="2D6F1BB3"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lastRenderedPageBreak/>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2D6F1BBA" w14:textId="3BCDAEA2" w:rsidR="000C6286" w:rsidRPr="009A56E4" w:rsidRDefault="000C6286" w:rsidP="000C6286">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0C6286" w:rsidRPr="008E1F0A" w14:paraId="2D6F1BCA" w14:textId="77777777" w:rsidTr="6C50A229">
        <w:trPr>
          <w:trHeight w:val="300"/>
        </w:trPr>
        <w:tc>
          <w:tcPr>
            <w:tcW w:w="2921" w:type="dxa"/>
            <w:tcBorders>
              <w:top w:val="single" w:sz="4" w:space="0" w:color="auto"/>
              <w:left w:val="single" w:sz="4" w:space="0" w:color="auto"/>
              <w:bottom w:val="single" w:sz="4" w:space="0" w:color="auto"/>
              <w:right w:val="single" w:sz="4" w:space="0" w:color="auto"/>
            </w:tcBorders>
          </w:tcPr>
          <w:p w14:paraId="2D6F1BBC"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2D6F1BBE" w14:textId="77777777" w:rsidR="000C6286" w:rsidRPr="005D7401" w:rsidRDefault="000C6286" w:rsidP="000C6286">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5D7401" w:rsidRDefault="000C6286" w:rsidP="000C6286">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5D7401" w:rsidRDefault="000C6286" w:rsidP="000C6286">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5D7401" w:rsidRDefault="000C6286" w:rsidP="000C6286">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C6286" w:rsidRPr="005D7401" w:rsidRDefault="000C6286" w:rsidP="000C6286">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D6F1BC9" w14:textId="70242F89" w:rsidR="000C6286" w:rsidRPr="008E1F0A" w:rsidRDefault="000C6286" w:rsidP="000C6286">
            <w:pPr>
              <w:spacing w:line="257" w:lineRule="auto"/>
              <w:rPr>
                <w:rFonts w:ascii="Arial" w:eastAsia="Arial" w:hAnsi="Arial" w:cs="Arial"/>
                <w:color w:val="FF0000"/>
                <w:kern w:val="2"/>
                <w:sz w:val="22"/>
                <w:szCs w:val="22"/>
              </w:rPr>
            </w:pPr>
          </w:p>
        </w:tc>
      </w:tr>
      <w:tr w:rsidR="000C6286" w:rsidRPr="008E1F0A" w14:paraId="2D6F1BCC" w14:textId="77777777" w:rsidTr="6C50A229">
        <w:trPr>
          <w:trHeight w:val="300"/>
        </w:trPr>
        <w:tc>
          <w:tcPr>
            <w:tcW w:w="9534" w:type="dxa"/>
            <w:gridSpan w:val="4"/>
          </w:tcPr>
          <w:p w14:paraId="2D6F1BCB" w14:textId="7F8C15D5" w:rsidR="000C6286" w:rsidRPr="008E1F0A" w:rsidRDefault="000C6286" w:rsidP="000C6286">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C6286" w:rsidRPr="008E1F0A" w14:paraId="2D6F1BD6" w14:textId="77777777" w:rsidTr="6C50A229">
        <w:trPr>
          <w:trHeight w:val="300"/>
        </w:trPr>
        <w:tc>
          <w:tcPr>
            <w:tcW w:w="2921" w:type="dxa"/>
          </w:tcPr>
          <w:p w14:paraId="2D6F1BCD"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613" w:type="dxa"/>
            <w:gridSpan w:val="3"/>
          </w:tcPr>
          <w:p w14:paraId="2D6F1BD5" w14:textId="6CAE6BAD" w:rsidR="000C6286" w:rsidRPr="009A56E4" w:rsidRDefault="00052EB0" w:rsidP="009A56E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Su perkamomis paslaugomis susiję aplinkos apsaugos kriterijai nustatyti Techninėje specifikacijoje.</w:t>
            </w:r>
          </w:p>
        </w:tc>
      </w:tr>
      <w:tr w:rsidR="000C6286" w:rsidRPr="008E1F0A" w14:paraId="2D6F1BDE" w14:textId="77777777" w:rsidTr="6C50A229">
        <w:trPr>
          <w:trHeight w:val="300"/>
        </w:trPr>
        <w:tc>
          <w:tcPr>
            <w:tcW w:w="2921" w:type="dxa"/>
          </w:tcPr>
          <w:p w14:paraId="2D6F1BD7"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613" w:type="dxa"/>
            <w:gridSpan w:val="3"/>
          </w:tcPr>
          <w:p w14:paraId="2D6F1BDD" w14:textId="7AB50B09" w:rsidR="000C6286" w:rsidRPr="00860A5C" w:rsidRDefault="000C6286" w:rsidP="000C628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tc>
      </w:tr>
      <w:tr w:rsidR="000C6286" w:rsidRPr="008E1F0A" w14:paraId="2D6F1BE1" w14:textId="77777777" w:rsidTr="6C50A229">
        <w:trPr>
          <w:trHeight w:val="300"/>
        </w:trPr>
        <w:tc>
          <w:tcPr>
            <w:tcW w:w="9534" w:type="dxa"/>
            <w:gridSpan w:val="4"/>
          </w:tcPr>
          <w:p w14:paraId="2D6F1BDF"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p w14:paraId="2D6F1BE0" w14:textId="77777777" w:rsidR="000C6286" w:rsidRPr="008E1F0A" w:rsidRDefault="000C6286" w:rsidP="000C6286">
            <w:pPr>
              <w:jc w:val="center"/>
              <w:rPr>
                <w:rFonts w:ascii="Arial" w:hAnsi="Arial" w:cs="Arial"/>
                <w:kern w:val="2"/>
                <w:sz w:val="22"/>
                <w:szCs w:val="22"/>
              </w:rPr>
            </w:pPr>
            <w:r w:rsidRPr="00E074CF">
              <w:rPr>
                <w:rFonts w:ascii="Arial" w:hAnsi="Arial" w:cs="Arial"/>
                <w:color w:val="000000" w:themeColor="text1"/>
                <w:kern w:val="2"/>
                <w:sz w:val="22"/>
                <w:szCs w:val="22"/>
              </w:rPr>
              <w:t xml:space="preserve">(jeigu būtina dėl konkretaus Sutarties dalyko specifikos) </w:t>
            </w:r>
          </w:p>
        </w:tc>
      </w:tr>
      <w:tr w:rsidR="00EF6A6F" w:rsidRPr="008E1F0A" w14:paraId="2D6F1BE5" w14:textId="77777777" w:rsidTr="6C50A229">
        <w:trPr>
          <w:trHeight w:val="300"/>
        </w:trPr>
        <w:tc>
          <w:tcPr>
            <w:tcW w:w="2921" w:type="dxa"/>
          </w:tcPr>
          <w:p w14:paraId="2D6F1BE2" w14:textId="77777777" w:rsidR="00EF6A6F" w:rsidRPr="008E1F0A" w:rsidRDefault="00EF6A6F" w:rsidP="00EF6A6F">
            <w:pPr>
              <w:rPr>
                <w:rFonts w:ascii="Arial" w:hAnsi="Arial" w:cs="Arial"/>
                <w:b/>
                <w:kern w:val="2"/>
                <w:sz w:val="22"/>
                <w:szCs w:val="22"/>
              </w:rPr>
            </w:pPr>
            <w:r w:rsidRPr="008E1F0A">
              <w:rPr>
                <w:rFonts w:ascii="Arial" w:hAnsi="Arial" w:cs="Arial"/>
                <w:b/>
                <w:kern w:val="2"/>
                <w:sz w:val="22"/>
                <w:szCs w:val="22"/>
              </w:rPr>
              <w:lastRenderedPageBreak/>
              <w:t xml:space="preserve">14.1. </w:t>
            </w:r>
          </w:p>
        </w:tc>
        <w:tc>
          <w:tcPr>
            <w:tcW w:w="6613" w:type="dxa"/>
            <w:gridSpan w:val="3"/>
          </w:tcPr>
          <w:p w14:paraId="69631D08" w14:textId="77777777" w:rsidR="00EF6A6F" w:rsidRDefault="00EF6A6F" w:rsidP="00EF6A6F">
            <w:pPr>
              <w:jc w:val="both"/>
              <w:rPr>
                <w:rFonts w:ascii="Arial" w:hAnsi="Arial" w:cs="Arial"/>
                <w:kern w:val="2"/>
                <w:sz w:val="22"/>
                <w:szCs w:val="22"/>
              </w:rPr>
            </w:pPr>
            <w:r w:rsidRPr="008E1F0A">
              <w:rPr>
                <w:rFonts w:ascii="Arial" w:hAnsi="Arial" w:cs="Arial"/>
                <w:kern w:val="2"/>
                <w:sz w:val="22"/>
                <w:szCs w:val="22"/>
              </w:rPr>
              <w:t xml:space="preserve">Šalys susitaria papildyti Sutarties Bendrąsias sąlygas </w:t>
            </w:r>
            <w:r>
              <w:rPr>
                <w:rFonts w:ascii="Arial" w:hAnsi="Arial" w:cs="Arial"/>
                <w:kern w:val="2"/>
                <w:sz w:val="22"/>
                <w:szCs w:val="22"/>
              </w:rPr>
              <w:t>16.5 – 16.8</w:t>
            </w:r>
            <w:r w:rsidRPr="008E1F0A">
              <w:rPr>
                <w:rFonts w:ascii="Arial" w:hAnsi="Arial" w:cs="Arial"/>
                <w:kern w:val="2"/>
                <w:sz w:val="22"/>
                <w:szCs w:val="22"/>
              </w:rPr>
              <w:t xml:space="preserve"> punkt</w:t>
            </w:r>
            <w:r>
              <w:rPr>
                <w:rFonts w:ascii="Arial" w:hAnsi="Arial" w:cs="Arial"/>
                <w:kern w:val="2"/>
                <w:sz w:val="22"/>
                <w:szCs w:val="22"/>
              </w:rPr>
              <w:t>ais</w:t>
            </w:r>
            <w:r w:rsidRPr="008E1F0A">
              <w:rPr>
                <w:rFonts w:ascii="Arial" w:hAnsi="Arial" w:cs="Arial"/>
                <w:kern w:val="2"/>
                <w:sz w:val="22"/>
                <w:szCs w:val="22"/>
              </w:rPr>
              <w:t>:</w:t>
            </w:r>
          </w:p>
          <w:p w14:paraId="1A5DB8D0" w14:textId="77777777" w:rsidR="00EF6A6F" w:rsidRDefault="00EF6A6F" w:rsidP="00EF6A6F">
            <w:pPr>
              <w:jc w:val="both"/>
              <w:rPr>
                <w:rFonts w:ascii="Arial" w:hAnsi="Arial" w:cs="Arial"/>
                <w:bCs/>
                <w:kern w:val="2"/>
                <w:sz w:val="22"/>
                <w:szCs w:val="22"/>
              </w:rPr>
            </w:pPr>
            <w:r>
              <w:rPr>
                <w:rFonts w:ascii="Arial" w:hAnsi="Arial" w:cs="Arial"/>
                <w:bCs/>
                <w:kern w:val="2"/>
                <w:sz w:val="22"/>
                <w:szCs w:val="22"/>
              </w:rPr>
              <w:t>16.5. Tiekėjas</w:t>
            </w:r>
            <w:r w:rsidRPr="003D3F3F">
              <w:rPr>
                <w:rFonts w:ascii="Arial" w:hAnsi="Arial" w:cs="Arial"/>
                <w:bCs/>
                <w:kern w:val="2"/>
                <w:sz w:val="22"/>
                <w:szCs w:val="22"/>
              </w:rPr>
              <w:t xml:space="preserve"> patvirtina, kad yra susipažinęs su </w:t>
            </w:r>
            <w:r>
              <w:rPr>
                <w:rFonts w:ascii="Arial" w:hAnsi="Arial" w:cs="Arial"/>
                <w:bCs/>
                <w:kern w:val="2"/>
                <w:sz w:val="22"/>
                <w:szCs w:val="22"/>
              </w:rPr>
              <w:t>AB „Via Lietuva“</w:t>
            </w:r>
            <w:r w:rsidRPr="003D3F3F">
              <w:rPr>
                <w:rFonts w:ascii="Arial" w:hAnsi="Arial" w:cs="Arial"/>
                <w:bCs/>
                <w:kern w:val="2"/>
                <w:sz w:val="22"/>
                <w:szCs w:val="22"/>
              </w:rPr>
              <w:t xml:space="preserve"> generalinio direktoriaus patvirtintu Tiekėjų etikos kodeksu</w:t>
            </w:r>
            <w:r w:rsidRPr="003D3F3F">
              <w:rPr>
                <w:rFonts w:ascii="Arial" w:hAnsi="Arial" w:cs="Arial"/>
                <w:bCs/>
                <w:kern w:val="2"/>
                <w:sz w:val="22"/>
                <w:szCs w:val="22"/>
                <w:vertAlign w:val="superscript"/>
              </w:rPr>
              <w:footnoteReference w:id="2"/>
            </w:r>
            <w:r w:rsidRPr="003D3F3F">
              <w:rPr>
                <w:rFonts w:ascii="Arial" w:hAnsi="Arial" w:cs="Arial"/>
                <w:bCs/>
                <w:kern w:val="2"/>
                <w:sz w:val="22"/>
                <w:szCs w:val="22"/>
              </w:rPr>
              <w:t xml:space="preserve"> (toliau – Etikos kodeksas), kuris yra neatskiriama šios Sutarties dalis ir įsipareigoja jo laikytis visos Sutarties galiojimo metu.</w:t>
            </w:r>
          </w:p>
          <w:p w14:paraId="1887D589" w14:textId="77777777" w:rsidR="00EF6A6F" w:rsidRDefault="00EF6A6F" w:rsidP="00EF6A6F">
            <w:pPr>
              <w:jc w:val="both"/>
              <w:rPr>
                <w:rFonts w:ascii="Arial" w:hAnsi="Arial" w:cs="Arial"/>
                <w:bCs/>
                <w:kern w:val="2"/>
                <w:sz w:val="22"/>
                <w:szCs w:val="22"/>
              </w:rPr>
            </w:pPr>
            <w:r>
              <w:rPr>
                <w:rFonts w:ascii="Arial" w:hAnsi="Arial" w:cs="Arial"/>
                <w:bCs/>
                <w:kern w:val="2"/>
                <w:sz w:val="22"/>
                <w:szCs w:val="22"/>
                <w:lang w:val="en-US"/>
              </w:rPr>
              <w:t xml:space="preserve">16.6. </w:t>
            </w:r>
            <w:r>
              <w:rPr>
                <w:rFonts w:ascii="Arial" w:hAnsi="Arial" w:cs="Arial"/>
                <w:bCs/>
                <w:kern w:val="2"/>
                <w:sz w:val="22"/>
                <w:szCs w:val="22"/>
              </w:rPr>
              <w:t>Tiekėjas</w:t>
            </w:r>
            <w:r w:rsidRPr="00C506AC">
              <w:rPr>
                <w:rFonts w:ascii="Arial" w:hAnsi="Arial" w:cs="Arial"/>
                <w:bCs/>
                <w:kern w:val="2"/>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2E17B7AC" w14:textId="77777777" w:rsidR="00EF6A6F" w:rsidRDefault="00EF6A6F" w:rsidP="00EF6A6F">
            <w:pPr>
              <w:jc w:val="both"/>
              <w:rPr>
                <w:rFonts w:ascii="Arial" w:hAnsi="Arial" w:cs="Arial"/>
                <w:sz w:val="22"/>
                <w:szCs w:val="22"/>
              </w:rPr>
            </w:pPr>
            <w:r>
              <w:rPr>
                <w:rFonts w:ascii="Arial" w:hAnsi="Arial" w:cs="Arial"/>
                <w:bCs/>
                <w:kern w:val="2"/>
                <w:sz w:val="22"/>
                <w:szCs w:val="22"/>
                <w:lang w:val="en-US"/>
              </w:rPr>
              <w:t xml:space="preserve">16.7. </w:t>
            </w:r>
            <w:r>
              <w:rPr>
                <w:rFonts w:ascii="Arial" w:hAnsi="Arial" w:cs="Arial"/>
                <w:sz w:val="22"/>
                <w:szCs w:val="22"/>
              </w:rPr>
              <w:t>Tiekėjas</w:t>
            </w:r>
            <w:r w:rsidRPr="00D16900">
              <w:rPr>
                <w:rFonts w:ascii="Arial" w:hAnsi="Arial" w:cs="Arial"/>
                <w:sz w:val="22"/>
                <w:szCs w:val="22"/>
              </w:rPr>
              <w:t xml:space="preserve"> įsipareigoja:</w:t>
            </w:r>
          </w:p>
          <w:p w14:paraId="5EEDFF39" w14:textId="77777777" w:rsidR="00EF6A6F" w:rsidRPr="00460573" w:rsidRDefault="00EF6A6F" w:rsidP="00EF6A6F">
            <w:pPr>
              <w:rPr>
                <w:rFonts w:ascii="Arial" w:hAnsi="Arial" w:cs="Arial"/>
                <w:bCs/>
                <w:kern w:val="2"/>
                <w:sz w:val="22"/>
                <w:szCs w:val="22"/>
              </w:rPr>
            </w:pPr>
            <w:r>
              <w:rPr>
                <w:rFonts w:ascii="Arial" w:hAnsi="Arial" w:cs="Arial"/>
                <w:bCs/>
                <w:kern w:val="2"/>
                <w:sz w:val="22"/>
                <w:szCs w:val="22"/>
                <w:lang w:val="en-US"/>
              </w:rPr>
              <w:t xml:space="preserve">16.7.1. </w:t>
            </w:r>
            <w:r w:rsidRPr="00460573">
              <w:rPr>
                <w:rFonts w:ascii="Arial" w:hAnsi="Arial" w:cs="Arial"/>
                <w:bCs/>
                <w:kern w:val="2"/>
                <w:sz w:val="22"/>
                <w:szCs w:val="22"/>
              </w:rPr>
              <w:t xml:space="preserve">nedelsdamas informuoti </w:t>
            </w:r>
            <w:r>
              <w:rPr>
                <w:rFonts w:ascii="Arial" w:hAnsi="Arial" w:cs="Arial"/>
                <w:bCs/>
                <w:kern w:val="2"/>
                <w:sz w:val="22"/>
                <w:szCs w:val="22"/>
              </w:rPr>
              <w:t>Pirkėją</w:t>
            </w:r>
            <w:r w:rsidRPr="00460573">
              <w:rPr>
                <w:rFonts w:ascii="Arial" w:hAnsi="Arial" w:cs="Arial"/>
                <w:bCs/>
                <w:kern w:val="2"/>
                <w:sz w:val="22"/>
                <w:szCs w:val="22"/>
              </w:rPr>
              <w:t xml:space="preserve"> apie bet kokius žinomus ar galimus Etikos kodekso pažeidimus;</w:t>
            </w:r>
          </w:p>
          <w:p w14:paraId="6B652152" w14:textId="77777777" w:rsidR="00EF6A6F" w:rsidRPr="00E0481A" w:rsidRDefault="00EF6A6F" w:rsidP="00EF6A6F">
            <w:pPr>
              <w:pStyle w:val="Sraopastraipa"/>
              <w:numPr>
                <w:ilvl w:val="2"/>
                <w:numId w:val="1"/>
              </w:numPr>
              <w:ind w:left="0" w:firstLine="0"/>
              <w:jc w:val="both"/>
              <w:rPr>
                <w:rFonts w:ascii="Arial" w:hAnsi="Arial" w:cs="Arial"/>
                <w:bCs/>
                <w:kern w:val="2"/>
                <w:sz w:val="22"/>
                <w:szCs w:val="22"/>
              </w:rPr>
            </w:pPr>
            <w:r w:rsidRPr="00E0481A">
              <w:rPr>
                <w:rFonts w:ascii="Arial" w:hAnsi="Arial" w:cs="Arial"/>
                <w:bCs/>
                <w:kern w:val="2"/>
                <w:sz w:val="22"/>
                <w:szCs w:val="22"/>
              </w:rPr>
              <w:t>bendradarbiauti atliekant Etikos kodekso laikymosi patikrinimus;</w:t>
            </w:r>
          </w:p>
          <w:p w14:paraId="21BC2B0C" w14:textId="77777777" w:rsidR="00EF6A6F" w:rsidRPr="00E0481A" w:rsidRDefault="00EF6A6F" w:rsidP="00EF6A6F">
            <w:pPr>
              <w:pStyle w:val="Sraopastraipa"/>
              <w:numPr>
                <w:ilvl w:val="2"/>
                <w:numId w:val="1"/>
              </w:numPr>
              <w:tabs>
                <w:tab w:val="left" w:pos="737"/>
              </w:tabs>
              <w:ind w:left="28" w:firstLine="0"/>
              <w:jc w:val="both"/>
              <w:rPr>
                <w:rFonts w:ascii="Arial" w:hAnsi="Arial" w:cs="Arial"/>
                <w:bCs/>
                <w:kern w:val="2"/>
                <w:sz w:val="22"/>
                <w:szCs w:val="22"/>
                <w:lang w:val="en-US"/>
              </w:rPr>
            </w:pPr>
            <w:r w:rsidRPr="00E0481A">
              <w:rPr>
                <w:rFonts w:ascii="Arial" w:hAnsi="Arial" w:cs="Arial"/>
                <w:bCs/>
                <w:kern w:val="2"/>
                <w:sz w:val="22"/>
                <w:szCs w:val="22"/>
              </w:rPr>
              <w:t xml:space="preserve">imtis visų būtinų priemonių nustatytiems neatitikimams pašalinti per </w:t>
            </w:r>
            <w:r>
              <w:rPr>
                <w:rFonts w:ascii="Arial" w:hAnsi="Arial" w:cs="Arial"/>
                <w:bCs/>
                <w:kern w:val="2"/>
                <w:sz w:val="22"/>
                <w:szCs w:val="22"/>
              </w:rPr>
              <w:t>Pirkėjo</w:t>
            </w:r>
            <w:r w:rsidRPr="00E0481A">
              <w:rPr>
                <w:rFonts w:ascii="Arial" w:hAnsi="Arial" w:cs="Arial"/>
                <w:bCs/>
                <w:kern w:val="2"/>
                <w:sz w:val="22"/>
                <w:szCs w:val="22"/>
              </w:rPr>
              <w:t xml:space="preserve"> nustatytą terminą.</w:t>
            </w:r>
          </w:p>
          <w:p w14:paraId="2D6F1BE4" w14:textId="4ACC2055" w:rsidR="00EF6A6F" w:rsidRPr="008E1F0A" w:rsidRDefault="00EF6A6F" w:rsidP="00EF6A6F">
            <w:pPr>
              <w:jc w:val="both"/>
              <w:rPr>
                <w:rFonts w:ascii="Arial" w:hAnsi="Arial" w:cs="Arial"/>
                <w:kern w:val="2"/>
                <w:sz w:val="22"/>
                <w:szCs w:val="22"/>
              </w:rPr>
            </w:pPr>
            <w:r>
              <w:rPr>
                <w:rFonts w:ascii="Arial" w:hAnsi="Arial" w:cs="Arial"/>
                <w:bCs/>
                <w:kern w:val="2"/>
                <w:sz w:val="22"/>
                <w:szCs w:val="22"/>
              </w:rPr>
              <w:t>Tiekėjui</w:t>
            </w:r>
            <w:r w:rsidRPr="00AF7148">
              <w:rPr>
                <w:rFonts w:ascii="Arial" w:hAnsi="Arial" w:cs="Arial"/>
                <w:bCs/>
                <w:kern w:val="2"/>
                <w:sz w:val="22"/>
                <w:szCs w:val="22"/>
              </w:rPr>
              <w:t xml:space="preserve"> nesilaikant šių nuostatų arba pažeidus kitus Etikos kodekso reikalavimus, </w:t>
            </w:r>
            <w:r>
              <w:rPr>
                <w:rFonts w:ascii="Arial" w:hAnsi="Arial" w:cs="Arial"/>
                <w:bCs/>
                <w:kern w:val="2"/>
                <w:sz w:val="22"/>
                <w:szCs w:val="22"/>
              </w:rPr>
              <w:t>Tiekėjui</w:t>
            </w:r>
            <w:r w:rsidRPr="00AF7148">
              <w:rPr>
                <w:rFonts w:ascii="Arial" w:hAnsi="Arial" w:cs="Arial"/>
                <w:bCs/>
                <w:kern w:val="2"/>
                <w:sz w:val="22"/>
                <w:szCs w:val="22"/>
              </w:rPr>
              <w:t xml:space="preserve"> bus taikoma Etikos kodekse  numatyta atsakomybė bei </w:t>
            </w:r>
            <w:r>
              <w:rPr>
                <w:rFonts w:ascii="Arial" w:hAnsi="Arial" w:cs="Arial"/>
                <w:bCs/>
                <w:kern w:val="2"/>
                <w:sz w:val="22"/>
                <w:szCs w:val="22"/>
              </w:rPr>
              <w:t>Pirkėjas</w:t>
            </w:r>
            <w:r w:rsidRPr="00AF7148">
              <w:rPr>
                <w:rFonts w:ascii="Arial" w:hAnsi="Arial" w:cs="Arial"/>
                <w:bCs/>
                <w:kern w:val="2"/>
                <w:sz w:val="22"/>
                <w:szCs w:val="22"/>
              </w:rPr>
              <w:t xml:space="preserve"> pasilieka teisę įvertinti </w:t>
            </w:r>
            <w:r>
              <w:rPr>
                <w:rFonts w:ascii="Arial" w:hAnsi="Arial" w:cs="Arial"/>
                <w:bCs/>
                <w:kern w:val="2"/>
                <w:sz w:val="22"/>
                <w:szCs w:val="22"/>
              </w:rPr>
              <w:t>Tiekėjo</w:t>
            </w:r>
            <w:r w:rsidRPr="00AF7148">
              <w:rPr>
                <w:rFonts w:ascii="Arial" w:hAnsi="Arial" w:cs="Arial"/>
                <w:bCs/>
                <w:kern w:val="2"/>
                <w:sz w:val="22"/>
                <w:szCs w:val="22"/>
              </w:rPr>
              <w:t xml:space="preserve"> veiksmus pagal vykdomą Sutartį ir priimti sprendimus dėl tolimesnio bendradarbiavimo ir/ar Sutarties nutraukimo.</w:t>
            </w:r>
          </w:p>
        </w:tc>
      </w:tr>
      <w:tr w:rsidR="00EF6A6F" w:rsidRPr="008E1F0A" w14:paraId="2D6F1BF3" w14:textId="77777777" w:rsidTr="6C50A229">
        <w:trPr>
          <w:trHeight w:val="300"/>
        </w:trPr>
        <w:tc>
          <w:tcPr>
            <w:tcW w:w="2921" w:type="dxa"/>
          </w:tcPr>
          <w:p w14:paraId="2D6F1BF1" w14:textId="40C1BAF3" w:rsidR="00EF6A6F" w:rsidRPr="008E1F0A" w:rsidRDefault="00EF6A6F" w:rsidP="00EF6A6F">
            <w:pPr>
              <w:rPr>
                <w:rFonts w:ascii="Arial" w:hAnsi="Arial" w:cs="Arial"/>
                <w:b/>
                <w:kern w:val="2"/>
                <w:sz w:val="22"/>
                <w:szCs w:val="22"/>
              </w:rPr>
            </w:pPr>
            <w:r w:rsidRPr="008E1F0A">
              <w:rPr>
                <w:rFonts w:ascii="Arial" w:hAnsi="Arial" w:cs="Arial"/>
                <w:b/>
                <w:kern w:val="2"/>
                <w:sz w:val="22"/>
                <w:szCs w:val="22"/>
              </w:rPr>
              <w:t>14.</w:t>
            </w:r>
            <w:r>
              <w:rPr>
                <w:rFonts w:ascii="Arial" w:hAnsi="Arial" w:cs="Arial"/>
                <w:b/>
                <w:kern w:val="2"/>
                <w:sz w:val="22"/>
                <w:szCs w:val="22"/>
              </w:rPr>
              <w:t>2</w:t>
            </w:r>
            <w:r w:rsidRPr="008E1F0A">
              <w:rPr>
                <w:rFonts w:ascii="Arial" w:hAnsi="Arial" w:cs="Arial"/>
                <w:b/>
                <w:kern w:val="2"/>
                <w:sz w:val="22"/>
                <w:szCs w:val="22"/>
              </w:rPr>
              <w:t>.</w:t>
            </w:r>
          </w:p>
        </w:tc>
        <w:tc>
          <w:tcPr>
            <w:tcW w:w="6613" w:type="dxa"/>
            <w:gridSpan w:val="3"/>
          </w:tcPr>
          <w:p w14:paraId="2D6F1BF2" w14:textId="77777777" w:rsidR="00EF6A6F" w:rsidRPr="008E1F0A" w:rsidRDefault="00EF6A6F" w:rsidP="00EF6A6F">
            <w:pPr>
              <w:jc w:val="both"/>
              <w:rPr>
                <w:rFonts w:ascii="Arial" w:hAnsi="Arial" w:cs="Arial"/>
                <w:kern w:val="2"/>
                <w:sz w:val="22"/>
                <w:szCs w:val="22"/>
              </w:rPr>
            </w:pPr>
            <w:r w:rsidRPr="008E1F0A">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EF6A6F" w:rsidRPr="008E1F0A" w14:paraId="2D6F1BF5" w14:textId="77777777" w:rsidTr="6C50A229">
        <w:trPr>
          <w:trHeight w:val="300"/>
        </w:trPr>
        <w:tc>
          <w:tcPr>
            <w:tcW w:w="9534" w:type="dxa"/>
            <w:gridSpan w:val="4"/>
          </w:tcPr>
          <w:p w14:paraId="2D6F1BF4" w14:textId="77777777" w:rsidR="00EF6A6F" w:rsidRPr="008E1F0A" w:rsidRDefault="00EF6A6F" w:rsidP="00EF6A6F">
            <w:pPr>
              <w:jc w:val="center"/>
              <w:rPr>
                <w:rFonts w:ascii="Arial" w:hAnsi="Arial" w:cs="Arial"/>
                <w:b/>
                <w:kern w:val="2"/>
                <w:sz w:val="22"/>
                <w:szCs w:val="22"/>
              </w:rPr>
            </w:pPr>
            <w:r w:rsidRPr="008E1F0A">
              <w:rPr>
                <w:rFonts w:ascii="Arial" w:hAnsi="Arial" w:cs="Arial"/>
                <w:b/>
                <w:kern w:val="2"/>
                <w:sz w:val="22"/>
                <w:szCs w:val="22"/>
              </w:rPr>
              <w:t>15. SUTARTIES PRIEDAI</w:t>
            </w:r>
          </w:p>
        </w:tc>
      </w:tr>
      <w:tr w:rsidR="00EF6A6F" w:rsidRPr="008E1F0A" w14:paraId="2D6F1BF8" w14:textId="77777777" w:rsidTr="6C50A229">
        <w:trPr>
          <w:trHeight w:val="300"/>
        </w:trPr>
        <w:tc>
          <w:tcPr>
            <w:tcW w:w="2921" w:type="dxa"/>
          </w:tcPr>
          <w:p w14:paraId="2D6F1BF6" w14:textId="77777777" w:rsidR="00EF6A6F" w:rsidRPr="008E1F0A" w:rsidRDefault="00EF6A6F" w:rsidP="00EF6A6F">
            <w:pPr>
              <w:jc w:val="center"/>
              <w:rPr>
                <w:rFonts w:ascii="Arial" w:hAnsi="Arial" w:cs="Arial"/>
                <w:b/>
                <w:kern w:val="2"/>
                <w:sz w:val="22"/>
                <w:szCs w:val="22"/>
              </w:rPr>
            </w:pPr>
            <w:r w:rsidRPr="008E1F0A">
              <w:rPr>
                <w:rFonts w:ascii="Arial" w:hAnsi="Arial" w:cs="Arial"/>
                <w:b/>
                <w:kern w:val="2"/>
                <w:sz w:val="22"/>
                <w:szCs w:val="22"/>
              </w:rPr>
              <w:t>15.1. Priedas Nr. 1</w:t>
            </w:r>
          </w:p>
        </w:tc>
        <w:tc>
          <w:tcPr>
            <w:tcW w:w="6613" w:type="dxa"/>
            <w:gridSpan w:val="3"/>
          </w:tcPr>
          <w:p w14:paraId="2D6F1BF7" w14:textId="39E46B7D" w:rsidR="00EF6A6F" w:rsidRPr="008E1F0A" w:rsidRDefault="00EF6A6F" w:rsidP="00EF6A6F">
            <w:pPr>
              <w:jc w:val="center"/>
              <w:rPr>
                <w:rFonts w:ascii="Arial" w:hAnsi="Arial" w:cs="Arial"/>
                <w:b/>
                <w:kern w:val="2"/>
                <w:sz w:val="22"/>
                <w:szCs w:val="22"/>
              </w:rPr>
            </w:pPr>
            <w:r w:rsidRPr="001B1C51">
              <w:rPr>
                <w:rFonts w:ascii="Arial" w:hAnsi="Arial" w:cs="Arial"/>
                <w:b/>
                <w:bCs/>
                <w:kern w:val="2"/>
                <w:sz w:val="22"/>
                <w:szCs w:val="22"/>
              </w:rPr>
              <w:t>Techninė specifikacija</w:t>
            </w:r>
          </w:p>
        </w:tc>
      </w:tr>
      <w:tr w:rsidR="00EF6A6F" w:rsidRPr="008E1F0A" w14:paraId="2D6F1BFB" w14:textId="77777777" w:rsidTr="6C50A229">
        <w:trPr>
          <w:trHeight w:val="300"/>
        </w:trPr>
        <w:tc>
          <w:tcPr>
            <w:tcW w:w="2921" w:type="dxa"/>
          </w:tcPr>
          <w:p w14:paraId="2D6F1BF9" w14:textId="77777777" w:rsidR="00EF6A6F" w:rsidRPr="008E1F0A" w:rsidRDefault="00EF6A6F" w:rsidP="00EF6A6F">
            <w:pPr>
              <w:jc w:val="center"/>
              <w:rPr>
                <w:rFonts w:ascii="Arial" w:hAnsi="Arial" w:cs="Arial"/>
                <w:b/>
                <w:kern w:val="2"/>
                <w:sz w:val="22"/>
                <w:szCs w:val="22"/>
              </w:rPr>
            </w:pPr>
            <w:r w:rsidRPr="008E1F0A">
              <w:rPr>
                <w:rFonts w:ascii="Arial" w:hAnsi="Arial" w:cs="Arial"/>
                <w:b/>
                <w:kern w:val="2"/>
                <w:sz w:val="22"/>
                <w:szCs w:val="22"/>
              </w:rPr>
              <w:t>15.2. Priedas Nr. 2</w:t>
            </w:r>
          </w:p>
        </w:tc>
        <w:tc>
          <w:tcPr>
            <w:tcW w:w="6613" w:type="dxa"/>
            <w:gridSpan w:val="3"/>
          </w:tcPr>
          <w:p w14:paraId="2D6F1BFA" w14:textId="0E897504" w:rsidR="00EF6A6F" w:rsidRPr="008E1F0A" w:rsidRDefault="00EF6A6F" w:rsidP="00EF6A6F">
            <w:pPr>
              <w:jc w:val="center"/>
              <w:rPr>
                <w:rFonts w:ascii="Arial" w:hAnsi="Arial" w:cs="Arial"/>
                <w:b/>
                <w:kern w:val="2"/>
                <w:sz w:val="22"/>
                <w:szCs w:val="22"/>
              </w:rPr>
            </w:pPr>
            <w:r>
              <w:rPr>
                <w:rFonts w:ascii="Arial" w:hAnsi="Arial" w:cs="Arial"/>
                <w:b/>
                <w:bCs/>
                <w:kern w:val="2"/>
                <w:sz w:val="22"/>
                <w:szCs w:val="22"/>
              </w:rPr>
              <w:t>Pirkimo dokumentai</w:t>
            </w:r>
          </w:p>
        </w:tc>
      </w:tr>
      <w:tr w:rsidR="00EF6A6F" w:rsidRPr="008E1F0A" w14:paraId="2D6F1BFE" w14:textId="77777777" w:rsidTr="6C50A229">
        <w:trPr>
          <w:trHeight w:val="300"/>
        </w:trPr>
        <w:tc>
          <w:tcPr>
            <w:tcW w:w="2921" w:type="dxa"/>
          </w:tcPr>
          <w:p w14:paraId="2D6F1BFC" w14:textId="77777777" w:rsidR="00EF6A6F" w:rsidRPr="008E1F0A" w:rsidRDefault="00EF6A6F" w:rsidP="00EF6A6F">
            <w:pPr>
              <w:jc w:val="center"/>
              <w:rPr>
                <w:rFonts w:ascii="Arial" w:hAnsi="Arial" w:cs="Arial"/>
                <w:b/>
                <w:kern w:val="2"/>
                <w:sz w:val="22"/>
                <w:szCs w:val="22"/>
              </w:rPr>
            </w:pPr>
            <w:r w:rsidRPr="008E1F0A">
              <w:rPr>
                <w:rFonts w:ascii="Arial" w:hAnsi="Arial" w:cs="Arial"/>
                <w:b/>
                <w:kern w:val="2"/>
                <w:sz w:val="22"/>
                <w:szCs w:val="22"/>
              </w:rPr>
              <w:t>15.3. Priedas Nr. 3</w:t>
            </w:r>
          </w:p>
        </w:tc>
        <w:tc>
          <w:tcPr>
            <w:tcW w:w="6613" w:type="dxa"/>
            <w:gridSpan w:val="3"/>
          </w:tcPr>
          <w:p w14:paraId="2D6F1BFD" w14:textId="4A5AD905" w:rsidR="00EF6A6F" w:rsidRPr="008E1F0A" w:rsidRDefault="00EF6A6F" w:rsidP="00EF6A6F">
            <w:pPr>
              <w:jc w:val="center"/>
              <w:rPr>
                <w:rFonts w:ascii="Arial" w:hAnsi="Arial" w:cs="Arial"/>
                <w:b/>
                <w:kern w:val="2"/>
                <w:sz w:val="22"/>
                <w:szCs w:val="22"/>
              </w:rPr>
            </w:pPr>
            <w:r>
              <w:rPr>
                <w:rFonts w:ascii="Arial" w:hAnsi="Arial" w:cs="Arial"/>
                <w:b/>
                <w:bCs/>
                <w:kern w:val="2"/>
                <w:sz w:val="22"/>
                <w:szCs w:val="22"/>
              </w:rPr>
              <w:t>Pasiūlymas</w:t>
            </w:r>
          </w:p>
        </w:tc>
      </w:tr>
      <w:tr w:rsidR="00EF6A6F" w:rsidRPr="008E1F0A" w14:paraId="2D6F1C06" w14:textId="77777777" w:rsidTr="6C50A229">
        <w:tc>
          <w:tcPr>
            <w:tcW w:w="9534" w:type="dxa"/>
            <w:gridSpan w:val="4"/>
          </w:tcPr>
          <w:p w14:paraId="2D6F1C05" w14:textId="77777777" w:rsidR="00EF6A6F" w:rsidRPr="008E1F0A" w:rsidRDefault="00EF6A6F" w:rsidP="00EF6A6F">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EF6A6F" w:rsidRPr="008E1F0A" w14:paraId="2D6F1C09" w14:textId="77777777" w:rsidTr="6C50A229">
        <w:tc>
          <w:tcPr>
            <w:tcW w:w="5223" w:type="dxa"/>
            <w:gridSpan w:val="3"/>
          </w:tcPr>
          <w:p w14:paraId="2D6F1C07" w14:textId="77777777" w:rsidR="00EF6A6F" w:rsidRPr="008E1F0A" w:rsidRDefault="00EF6A6F" w:rsidP="00EF6A6F">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EF6A6F" w:rsidRPr="008E1F0A" w:rsidRDefault="00EF6A6F" w:rsidP="00EF6A6F">
            <w:pPr>
              <w:jc w:val="center"/>
              <w:rPr>
                <w:rFonts w:ascii="Arial" w:hAnsi="Arial" w:cs="Arial"/>
                <w:b/>
                <w:kern w:val="2"/>
                <w:sz w:val="22"/>
                <w:szCs w:val="22"/>
              </w:rPr>
            </w:pPr>
            <w:r w:rsidRPr="008E1F0A">
              <w:rPr>
                <w:rFonts w:ascii="Arial" w:hAnsi="Arial" w:cs="Arial"/>
                <w:b/>
                <w:kern w:val="2"/>
                <w:sz w:val="22"/>
                <w:szCs w:val="22"/>
              </w:rPr>
              <w:t>TIEKĖJAS</w:t>
            </w:r>
          </w:p>
        </w:tc>
      </w:tr>
      <w:tr w:rsidR="00EF6A6F" w:rsidRPr="008E1F0A" w14:paraId="2D6F1C0C" w14:textId="77777777" w:rsidTr="6C50A229">
        <w:tc>
          <w:tcPr>
            <w:tcW w:w="5223" w:type="dxa"/>
            <w:gridSpan w:val="3"/>
          </w:tcPr>
          <w:p w14:paraId="70BBCE84" w14:textId="77777777" w:rsidR="00EF6A6F" w:rsidRDefault="00EF6A6F" w:rsidP="00EF6A6F">
            <w:pPr>
              <w:jc w:val="center"/>
              <w:rPr>
                <w:rFonts w:ascii="Arial" w:hAnsi="Arial" w:cs="Arial"/>
                <w:color w:val="000000" w:themeColor="text1"/>
                <w:kern w:val="2"/>
                <w:sz w:val="22"/>
                <w:szCs w:val="22"/>
              </w:rPr>
            </w:pPr>
          </w:p>
          <w:p w14:paraId="2FA95CB1" w14:textId="6F62E739" w:rsidR="00EF6A6F" w:rsidRDefault="00EF6A6F" w:rsidP="00EF6A6F">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EF6A6F" w:rsidRPr="008E1F0A" w:rsidRDefault="00EF6A6F" w:rsidP="00EF6A6F">
            <w:pPr>
              <w:jc w:val="center"/>
              <w:rPr>
                <w:rFonts w:ascii="Arial" w:hAnsi="Arial" w:cs="Arial"/>
                <w:color w:val="4472C4"/>
                <w:kern w:val="2"/>
                <w:sz w:val="22"/>
                <w:szCs w:val="22"/>
              </w:rPr>
            </w:pPr>
          </w:p>
        </w:tc>
        <w:tc>
          <w:tcPr>
            <w:tcW w:w="4311" w:type="dxa"/>
          </w:tcPr>
          <w:p w14:paraId="509BDB04" w14:textId="77777777" w:rsidR="00EF6A6F" w:rsidRDefault="00EF6A6F" w:rsidP="00EF6A6F">
            <w:pPr>
              <w:jc w:val="center"/>
              <w:rPr>
                <w:rFonts w:ascii="Arial" w:hAnsi="Arial" w:cs="Arial"/>
                <w:color w:val="4472C4"/>
                <w:kern w:val="2"/>
                <w:sz w:val="22"/>
                <w:szCs w:val="22"/>
              </w:rPr>
            </w:pPr>
          </w:p>
          <w:p w14:paraId="2D6F1C0B" w14:textId="2E035335" w:rsidR="00EF6A6F" w:rsidRPr="008E1F0A" w:rsidRDefault="00EF6A6F" w:rsidP="00EF6A6F">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D698F" w14:textId="77777777" w:rsidR="001A05A2" w:rsidRDefault="001A05A2">
      <w:pPr>
        <w:rPr>
          <w:sz w:val="20"/>
        </w:rPr>
      </w:pPr>
      <w:r>
        <w:rPr>
          <w:sz w:val="20"/>
        </w:rPr>
        <w:separator/>
      </w:r>
    </w:p>
  </w:endnote>
  <w:endnote w:type="continuationSeparator" w:id="0">
    <w:p w14:paraId="3005CF6F" w14:textId="77777777" w:rsidR="001A05A2" w:rsidRDefault="001A05A2">
      <w:pPr>
        <w:rPr>
          <w:sz w:val="20"/>
        </w:rPr>
      </w:pPr>
      <w:r>
        <w:rPr>
          <w:sz w:val="20"/>
        </w:rPr>
        <w:continuationSeparator/>
      </w:r>
    </w:p>
  </w:endnote>
  <w:endnote w:type="continuationNotice" w:id="1">
    <w:p w14:paraId="4476F139" w14:textId="77777777" w:rsidR="001A05A2" w:rsidRDefault="001A0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346E9" w14:textId="77777777" w:rsidR="001A05A2" w:rsidRDefault="001A05A2">
      <w:pPr>
        <w:rPr>
          <w:sz w:val="20"/>
        </w:rPr>
      </w:pPr>
      <w:r>
        <w:rPr>
          <w:sz w:val="20"/>
        </w:rPr>
        <w:separator/>
      </w:r>
    </w:p>
  </w:footnote>
  <w:footnote w:type="continuationSeparator" w:id="0">
    <w:p w14:paraId="55EDA162" w14:textId="77777777" w:rsidR="001A05A2" w:rsidRDefault="001A05A2">
      <w:pPr>
        <w:rPr>
          <w:sz w:val="20"/>
        </w:rPr>
      </w:pPr>
      <w:r>
        <w:rPr>
          <w:sz w:val="20"/>
        </w:rPr>
        <w:continuationSeparator/>
      </w:r>
    </w:p>
  </w:footnote>
  <w:footnote w:type="continuationNotice" w:id="1">
    <w:p w14:paraId="14C1C23D" w14:textId="77777777" w:rsidR="001A05A2" w:rsidRDefault="001A05A2"/>
  </w:footnote>
  <w:footnote w:id="2">
    <w:p w14:paraId="140146D5" w14:textId="77777777" w:rsidR="00EF6A6F" w:rsidRDefault="00EF6A6F" w:rsidP="001B1C51">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D1669"/>
    <w:multiLevelType w:val="hybridMultilevel"/>
    <w:tmpl w:val="BB8222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79176C"/>
    <w:multiLevelType w:val="hybridMultilevel"/>
    <w:tmpl w:val="A0102BA2"/>
    <w:lvl w:ilvl="0" w:tplc="5804E684">
      <w:start w:val="1"/>
      <w:numFmt w:val="decimal"/>
      <w:lvlText w:val="%1)"/>
      <w:lvlJc w:val="left"/>
      <w:pPr>
        <w:ind w:left="1020" w:hanging="360"/>
      </w:pPr>
    </w:lvl>
    <w:lvl w:ilvl="1" w:tplc="FC62EBCA">
      <w:start w:val="1"/>
      <w:numFmt w:val="decimal"/>
      <w:lvlText w:val="%2)"/>
      <w:lvlJc w:val="left"/>
      <w:pPr>
        <w:ind w:left="1020" w:hanging="360"/>
      </w:pPr>
    </w:lvl>
    <w:lvl w:ilvl="2" w:tplc="3AD8D20A">
      <w:start w:val="1"/>
      <w:numFmt w:val="decimal"/>
      <w:lvlText w:val="%3)"/>
      <w:lvlJc w:val="left"/>
      <w:pPr>
        <w:ind w:left="1020" w:hanging="360"/>
      </w:pPr>
    </w:lvl>
    <w:lvl w:ilvl="3" w:tplc="494EA67E">
      <w:start w:val="1"/>
      <w:numFmt w:val="decimal"/>
      <w:lvlText w:val="%4)"/>
      <w:lvlJc w:val="left"/>
      <w:pPr>
        <w:ind w:left="1020" w:hanging="360"/>
      </w:pPr>
    </w:lvl>
    <w:lvl w:ilvl="4" w:tplc="D5FCBDC8">
      <w:start w:val="1"/>
      <w:numFmt w:val="decimal"/>
      <w:lvlText w:val="%5)"/>
      <w:lvlJc w:val="left"/>
      <w:pPr>
        <w:ind w:left="1020" w:hanging="360"/>
      </w:pPr>
    </w:lvl>
    <w:lvl w:ilvl="5" w:tplc="228E000A">
      <w:start w:val="1"/>
      <w:numFmt w:val="decimal"/>
      <w:lvlText w:val="%6)"/>
      <w:lvlJc w:val="left"/>
      <w:pPr>
        <w:ind w:left="1020" w:hanging="360"/>
      </w:pPr>
    </w:lvl>
    <w:lvl w:ilvl="6" w:tplc="CAE66F3C">
      <w:start w:val="1"/>
      <w:numFmt w:val="decimal"/>
      <w:lvlText w:val="%7)"/>
      <w:lvlJc w:val="left"/>
      <w:pPr>
        <w:ind w:left="1020" w:hanging="360"/>
      </w:pPr>
    </w:lvl>
    <w:lvl w:ilvl="7" w:tplc="BFC6A000">
      <w:start w:val="1"/>
      <w:numFmt w:val="decimal"/>
      <w:lvlText w:val="%8)"/>
      <w:lvlJc w:val="left"/>
      <w:pPr>
        <w:ind w:left="1020" w:hanging="360"/>
      </w:pPr>
    </w:lvl>
    <w:lvl w:ilvl="8" w:tplc="9EA24236">
      <w:start w:val="1"/>
      <w:numFmt w:val="decimal"/>
      <w:lvlText w:val="%9)"/>
      <w:lvlJc w:val="left"/>
      <w:pPr>
        <w:ind w:left="1020" w:hanging="360"/>
      </w:pPr>
    </w:lvl>
  </w:abstractNum>
  <w:abstractNum w:abstractNumId="2" w15:restartNumberingAfterBreak="0">
    <w:nsid w:val="2720238C"/>
    <w:multiLevelType w:val="hybridMultilevel"/>
    <w:tmpl w:val="CE9009BA"/>
    <w:lvl w:ilvl="0" w:tplc="84D0BEFC">
      <w:start w:val="1"/>
      <w:numFmt w:val="decimal"/>
      <w:lvlText w:val="%1)"/>
      <w:lvlJc w:val="left"/>
      <w:pPr>
        <w:ind w:left="1020" w:hanging="360"/>
      </w:pPr>
    </w:lvl>
    <w:lvl w:ilvl="1" w:tplc="70CA68D6">
      <w:start w:val="1"/>
      <w:numFmt w:val="decimal"/>
      <w:lvlText w:val="%2)"/>
      <w:lvlJc w:val="left"/>
      <w:pPr>
        <w:ind w:left="1020" w:hanging="360"/>
      </w:pPr>
    </w:lvl>
    <w:lvl w:ilvl="2" w:tplc="78D4C3D2">
      <w:start w:val="1"/>
      <w:numFmt w:val="decimal"/>
      <w:lvlText w:val="%3)"/>
      <w:lvlJc w:val="left"/>
      <w:pPr>
        <w:ind w:left="1020" w:hanging="360"/>
      </w:pPr>
    </w:lvl>
    <w:lvl w:ilvl="3" w:tplc="EC58AD76">
      <w:start w:val="1"/>
      <w:numFmt w:val="decimal"/>
      <w:lvlText w:val="%4)"/>
      <w:lvlJc w:val="left"/>
      <w:pPr>
        <w:ind w:left="1020" w:hanging="360"/>
      </w:pPr>
    </w:lvl>
    <w:lvl w:ilvl="4" w:tplc="FC2CB0D2">
      <w:start w:val="1"/>
      <w:numFmt w:val="decimal"/>
      <w:lvlText w:val="%5)"/>
      <w:lvlJc w:val="left"/>
      <w:pPr>
        <w:ind w:left="1020" w:hanging="360"/>
      </w:pPr>
    </w:lvl>
    <w:lvl w:ilvl="5" w:tplc="0120600E">
      <w:start w:val="1"/>
      <w:numFmt w:val="decimal"/>
      <w:lvlText w:val="%6)"/>
      <w:lvlJc w:val="left"/>
      <w:pPr>
        <w:ind w:left="1020" w:hanging="360"/>
      </w:pPr>
    </w:lvl>
    <w:lvl w:ilvl="6" w:tplc="7862B142">
      <w:start w:val="1"/>
      <w:numFmt w:val="decimal"/>
      <w:lvlText w:val="%7)"/>
      <w:lvlJc w:val="left"/>
      <w:pPr>
        <w:ind w:left="1020" w:hanging="360"/>
      </w:pPr>
    </w:lvl>
    <w:lvl w:ilvl="7" w:tplc="ABF451BC">
      <w:start w:val="1"/>
      <w:numFmt w:val="decimal"/>
      <w:lvlText w:val="%8)"/>
      <w:lvlJc w:val="left"/>
      <w:pPr>
        <w:ind w:left="1020" w:hanging="360"/>
      </w:pPr>
    </w:lvl>
    <w:lvl w:ilvl="8" w:tplc="F0AC8730">
      <w:start w:val="1"/>
      <w:numFmt w:val="decimal"/>
      <w:lvlText w:val="%9)"/>
      <w:lvlJc w:val="left"/>
      <w:pPr>
        <w:ind w:left="1020" w:hanging="360"/>
      </w:pPr>
    </w:lvl>
  </w:abstractNum>
  <w:abstractNum w:abstractNumId="3" w15:restartNumberingAfterBreak="0">
    <w:nsid w:val="2721558D"/>
    <w:multiLevelType w:val="hybridMultilevel"/>
    <w:tmpl w:val="808AA8CA"/>
    <w:lvl w:ilvl="0" w:tplc="E3A6F440">
      <w:start w:val="1"/>
      <w:numFmt w:val="decimal"/>
      <w:lvlText w:val="%1)"/>
      <w:lvlJc w:val="left"/>
      <w:pPr>
        <w:ind w:left="1020" w:hanging="360"/>
      </w:pPr>
    </w:lvl>
    <w:lvl w:ilvl="1" w:tplc="C96A611A">
      <w:start w:val="1"/>
      <w:numFmt w:val="decimal"/>
      <w:lvlText w:val="%2)"/>
      <w:lvlJc w:val="left"/>
      <w:pPr>
        <w:ind w:left="1020" w:hanging="360"/>
      </w:pPr>
    </w:lvl>
    <w:lvl w:ilvl="2" w:tplc="79320988">
      <w:start w:val="1"/>
      <w:numFmt w:val="decimal"/>
      <w:lvlText w:val="%3)"/>
      <w:lvlJc w:val="left"/>
      <w:pPr>
        <w:ind w:left="1020" w:hanging="360"/>
      </w:pPr>
    </w:lvl>
    <w:lvl w:ilvl="3" w:tplc="FA424A62">
      <w:start w:val="1"/>
      <w:numFmt w:val="decimal"/>
      <w:lvlText w:val="%4)"/>
      <w:lvlJc w:val="left"/>
      <w:pPr>
        <w:ind w:left="1020" w:hanging="360"/>
      </w:pPr>
    </w:lvl>
    <w:lvl w:ilvl="4" w:tplc="F01262B6">
      <w:start w:val="1"/>
      <w:numFmt w:val="decimal"/>
      <w:lvlText w:val="%5)"/>
      <w:lvlJc w:val="left"/>
      <w:pPr>
        <w:ind w:left="1020" w:hanging="360"/>
      </w:pPr>
    </w:lvl>
    <w:lvl w:ilvl="5" w:tplc="614E5450">
      <w:start w:val="1"/>
      <w:numFmt w:val="decimal"/>
      <w:lvlText w:val="%6)"/>
      <w:lvlJc w:val="left"/>
      <w:pPr>
        <w:ind w:left="1020" w:hanging="360"/>
      </w:pPr>
    </w:lvl>
    <w:lvl w:ilvl="6" w:tplc="01C2DDD0">
      <w:start w:val="1"/>
      <w:numFmt w:val="decimal"/>
      <w:lvlText w:val="%7)"/>
      <w:lvlJc w:val="left"/>
      <w:pPr>
        <w:ind w:left="1020" w:hanging="360"/>
      </w:pPr>
    </w:lvl>
    <w:lvl w:ilvl="7" w:tplc="0DF868F2">
      <w:start w:val="1"/>
      <w:numFmt w:val="decimal"/>
      <w:lvlText w:val="%8)"/>
      <w:lvlJc w:val="left"/>
      <w:pPr>
        <w:ind w:left="1020" w:hanging="360"/>
      </w:pPr>
    </w:lvl>
    <w:lvl w:ilvl="8" w:tplc="A0F694A6">
      <w:start w:val="1"/>
      <w:numFmt w:val="decimal"/>
      <w:lvlText w:val="%9)"/>
      <w:lvlJc w:val="left"/>
      <w:pPr>
        <w:ind w:left="1020" w:hanging="360"/>
      </w:pPr>
    </w:lvl>
  </w:abstractNum>
  <w:abstractNum w:abstractNumId="4"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D128A2"/>
    <w:multiLevelType w:val="hybridMultilevel"/>
    <w:tmpl w:val="1CDC9C70"/>
    <w:lvl w:ilvl="0" w:tplc="07BC2D84">
      <w:start w:val="1"/>
      <w:numFmt w:val="decimal"/>
      <w:lvlText w:val="%1)"/>
      <w:lvlJc w:val="left"/>
      <w:pPr>
        <w:ind w:left="1020" w:hanging="360"/>
      </w:pPr>
    </w:lvl>
    <w:lvl w:ilvl="1" w:tplc="8752DA2C">
      <w:start w:val="1"/>
      <w:numFmt w:val="decimal"/>
      <w:lvlText w:val="%2)"/>
      <w:lvlJc w:val="left"/>
      <w:pPr>
        <w:ind w:left="1020" w:hanging="360"/>
      </w:pPr>
    </w:lvl>
    <w:lvl w:ilvl="2" w:tplc="4D3444FC">
      <w:start w:val="1"/>
      <w:numFmt w:val="decimal"/>
      <w:lvlText w:val="%3)"/>
      <w:lvlJc w:val="left"/>
      <w:pPr>
        <w:ind w:left="1020" w:hanging="360"/>
      </w:pPr>
    </w:lvl>
    <w:lvl w:ilvl="3" w:tplc="E74E437E">
      <w:start w:val="1"/>
      <w:numFmt w:val="decimal"/>
      <w:lvlText w:val="%4)"/>
      <w:lvlJc w:val="left"/>
      <w:pPr>
        <w:ind w:left="1020" w:hanging="360"/>
      </w:pPr>
    </w:lvl>
    <w:lvl w:ilvl="4" w:tplc="AE4AD9BE">
      <w:start w:val="1"/>
      <w:numFmt w:val="decimal"/>
      <w:lvlText w:val="%5)"/>
      <w:lvlJc w:val="left"/>
      <w:pPr>
        <w:ind w:left="1020" w:hanging="360"/>
      </w:pPr>
    </w:lvl>
    <w:lvl w:ilvl="5" w:tplc="D1624B4A">
      <w:start w:val="1"/>
      <w:numFmt w:val="decimal"/>
      <w:lvlText w:val="%6)"/>
      <w:lvlJc w:val="left"/>
      <w:pPr>
        <w:ind w:left="1020" w:hanging="360"/>
      </w:pPr>
    </w:lvl>
    <w:lvl w:ilvl="6" w:tplc="B4DAB4F8">
      <w:start w:val="1"/>
      <w:numFmt w:val="decimal"/>
      <w:lvlText w:val="%7)"/>
      <w:lvlJc w:val="left"/>
      <w:pPr>
        <w:ind w:left="1020" w:hanging="360"/>
      </w:pPr>
    </w:lvl>
    <w:lvl w:ilvl="7" w:tplc="3AA8B41C">
      <w:start w:val="1"/>
      <w:numFmt w:val="decimal"/>
      <w:lvlText w:val="%8)"/>
      <w:lvlJc w:val="left"/>
      <w:pPr>
        <w:ind w:left="1020" w:hanging="360"/>
      </w:pPr>
    </w:lvl>
    <w:lvl w:ilvl="8" w:tplc="09F6A368">
      <w:start w:val="1"/>
      <w:numFmt w:val="decimal"/>
      <w:lvlText w:val="%9)"/>
      <w:lvlJc w:val="left"/>
      <w:pPr>
        <w:ind w:left="1020" w:hanging="360"/>
      </w:pPr>
    </w:lvl>
  </w:abstractNum>
  <w:num w:numId="1" w16cid:durableId="985353350">
    <w:abstractNumId w:val="4"/>
  </w:num>
  <w:num w:numId="2" w16cid:durableId="187060241">
    <w:abstractNumId w:val="3"/>
  </w:num>
  <w:num w:numId="3" w16cid:durableId="1562906101">
    <w:abstractNumId w:val="2"/>
  </w:num>
  <w:num w:numId="4" w16cid:durableId="1054963933">
    <w:abstractNumId w:val="1"/>
  </w:num>
  <w:num w:numId="5" w16cid:durableId="727608365">
    <w:abstractNumId w:val="5"/>
  </w:num>
  <w:num w:numId="6" w16cid:durableId="2143452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332D5"/>
    <w:rsid w:val="00052EB0"/>
    <w:rsid w:val="000550D2"/>
    <w:rsid w:val="00057C1E"/>
    <w:rsid w:val="00074E3E"/>
    <w:rsid w:val="000B0897"/>
    <w:rsid w:val="000C0684"/>
    <w:rsid w:val="000C42FA"/>
    <w:rsid w:val="000C55B5"/>
    <w:rsid w:val="000C6286"/>
    <w:rsid w:val="000E16F7"/>
    <w:rsid w:val="000F28CA"/>
    <w:rsid w:val="00111C4B"/>
    <w:rsid w:val="001267F1"/>
    <w:rsid w:val="0013340D"/>
    <w:rsid w:val="0016325A"/>
    <w:rsid w:val="00164FB0"/>
    <w:rsid w:val="0016679C"/>
    <w:rsid w:val="0016744D"/>
    <w:rsid w:val="001709B5"/>
    <w:rsid w:val="00181B16"/>
    <w:rsid w:val="0018221C"/>
    <w:rsid w:val="001938B0"/>
    <w:rsid w:val="001A05A2"/>
    <w:rsid w:val="001A4B53"/>
    <w:rsid w:val="001C0186"/>
    <w:rsid w:val="001C3B8C"/>
    <w:rsid w:val="001C76CB"/>
    <w:rsid w:val="001D2225"/>
    <w:rsid w:val="001D600C"/>
    <w:rsid w:val="001E294F"/>
    <w:rsid w:val="001E3B16"/>
    <w:rsid w:val="002001FC"/>
    <w:rsid w:val="0020789B"/>
    <w:rsid w:val="002115A8"/>
    <w:rsid w:val="00213347"/>
    <w:rsid w:val="00215642"/>
    <w:rsid w:val="0022460B"/>
    <w:rsid w:val="00226979"/>
    <w:rsid w:val="00236E5B"/>
    <w:rsid w:val="0023717D"/>
    <w:rsid w:val="002459E0"/>
    <w:rsid w:val="00246226"/>
    <w:rsid w:val="00253843"/>
    <w:rsid w:val="002A215D"/>
    <w:rsid w:val="002A667C"/>
    <w:rsid w:val="002E4A77"/>
    <w:rsid w:val="002F43A3"/>
    <w:rsid w:val="002F6804"/>
    <w:rsid w:val="00315650"/>
    <w:rsid w:val="00331B12"/>
    <w:rsid w:val="003368AA"/>
    <w:rsid w:val="003562D7"/>
    <w:rsid w:val="003572E1"/>
    <w:rsid w:val="00376160"/>
    <w:rsid w:val="003840FB"/>
    <w:rsid w:val="00395F87"/>
    <w:rsid w:val="003A2A23"/>
    <w:rsid w:val="003A3929"/>
    <w:rsid w:val="003A3D93"/>
    <w:rsid w:val="003C4C2A"/>
    <w:rsid w:val="003D64CB"/>
    <w:rsid w:val="003E377A"/>
    <w:rsid w:val="00421DF2"/>
    <w:rsid w:val="00423E52"/>
    <w:rsid w:val="00443A4B"/>
    <w:rsid w:val="00454757"/>
    <w:rsid w:val="0045704E"/>
    <w:rsid w:val="00464BE4"/>
    <w:rsid w:val="0047454B"/>
    <w:rsid w:val="00490FD7"/>
    <w:rsid w:val="0049286F"/>
    <w:rsid w:val="00495A69"/>
    <w:rsid w:val="004A7403"/>
    <w:rsid w:val="004C25FE"/>
    <w:rsid w:val="004D3ED5"/>
    <w:rsid w:val="004D5409"/>
    <w:rsid w:val="004F72DC"/>
    <w:rsid w:val="00500731"/>
    <w:rsid w:val="00503CBE"/>
    <w:rsid w:val="00507AFD"/>
    <w:rsid w:val="0051053D"/>
    <w:rsid w:val="005149C5"/>
    <w:rsid w:val="005229F1"/>
    <w:rsid w:val="00530D45"/>
    <w:rsid w:val="0053662F"/>
    <w:rsid w:val="00547FAE"/>
    <w:rsid w:val="00574ABA"/>
    <w:rsid w:val="00575C1B"/>
    <w:rsid w:val="00581889"/>
    <w:rsid w:val="00583CFB"/>
    <w:rsid w:val="00596651"/>
    <w:rsid w:val="005A0480"/>
    <w:rsid w:val="005A7B45"/>
    <w:rsid w:val="005B0EDC"/>
    <w:rsid w:val="005C1E44"/>
    <w:rsid w:val="005D0C90"/>
    <w:rsid w:val="005D7401"/>
    <w:rsid w:val="005E48E9"/>
    <w:rsid w:val="005E4BDA"/>
    <w:rsid w:val="005E4CD5"/>
    <w:rsid w:val="00601571"/>
    <w:rsid w:val="00602B6E"/>
    <w:rsid w:val="006031F0"/>
    <w:rsid w:val="00605BEA"/>
    <w:rsid w:val="006107AA"/>
    <w:rsid w:val="006113E3"/>
    <w:rsid w:val="00621CA2"/>
    <w:rsid w:val="00626BFE"/>
    <w:rsid w:val="00627F48"/>
    <w:rsid w:val="006418B5"/>
    <w:rsid w:val="0064591D"/>
    <w:rsid w:val="006467C1"/>
    <w:rsid w:val="006769E0"/>
    <w:rsid w:val="006825A7"/>
    <w:rsid w:val="006919BA"/>
    <w:rsid w:val="006937BA"/>
    <w:rsid w:val="006B09C2"/>
    <w:rsid w:val="006B3C49"/>
    <w:rsid w:val="006C0293"/>
    <w:rsid w:val="006C07C4"/>
    <w:rsid w:val="006D2ED2"/>
    <w:rsid w:val="006E0BA5"/>
    <w:rsid w:val="006E1246"/>
    <w:rsid w:val="006E5E1E"/>
    <w:rsid w:val="007059BB"/>
    <w:rsid w:val="00710AD1"/>
    <w:rsid w:val="00714A83"/>
    <w:rsid w:val="0072052D"/>
    <w:rsid w:val="0072766B"/>
    <w:rsid w:val="007305D8"/>
    <w:rsid w:val="00743D55"/>
    <w:rsid w:val="00746F9A"/>
    <w:rsid w:val="00772D95"/>
    <w:rsid w:val="00774108"/>
    <w:rsid w:val="00776305"/>
    <w:rsid w:val="0077731A"/>
    <w:rsid w:val="007815B1"/>
    <w:rsid w:val="00782AAC"/>
    <w:rsid w:val="00792D28"/>
    <w:rsid w:val="00793FA8"/>
    <w:rsid w:val="007C3E16"/>
    <w:rsid w:val="007D541A"/>
    <w:rsid w:val="007D6FA6"/>
    <w:rsid w:val="007E52D9"/>
    <w:rsid w:val="007E6483"/>
    <w:rsid w:val="007F3853"/>
    <w:rsid w:val="007F644F"/>
    <w:rsid w:val="0080241F"/>
    <w:rsid w:val="00802B98"/>
    <w:rsid w:val="0081366D"/>
    <w:rsid w:val="00823528"/>
    <w:rsid w:val="00823E02"/>
    <w:rsid w:val="008263A3"/>
    <w:rsid w:val="0082679A"/>
    <w:rsid w:val="008574E4"/>
    <w:rsid w:val="00860A5C"/>
    <w:rsid w:val="008706F0"/>
    <w:rsid w:val="00883485"/>
    <w:rsid w:val="00883A69"/>
    <w:rsid w:val="00884D28"/>
    <w:rsid w:val="00885FA0"/>
    <w:rsid w:val="008B3AD2"/>
    <w:rsid w:val="008B5002"/>
    <w:rsid w:val="008E1C60"/>
    <w:rsid w:val="008E1F0A"/>
    <w:rsid w:val="0091745F"/>
    <w:rsid w:val="00964DA8"/>
    <w:rsid w:val="009728BC"/>
    <w:rsid w:val="0097353B"/>
    <w:rsid w:val="009A45FC"/>
    <w:rsid w:val="009A56E4"/>
    <w:rsid w:val="009B48BD"/>
    <w:rsid w:val="009B69D4"/>
    <w:rsid w:val="009B70C9"/>
    <w:rsid w:val="009D5352"/>
    <w:rsid w:val="009D7B17"/>
    <w:rsid w:val="009F0527"/>
    <w:rsid w:val="009F35E1"/>
    <w:rsid w:val="009F4BB3"/>
    <w:rsid w:val="009F5339"/>
    <w:rsid w:val="00A13D0F"/>
    <w:rsid w:val="00A24D70"/>
    <w:rsid w:val="00A3196F"/>
    <w:rsid w:val="00A42D43"/>
    <w:rsid w:val="00A649B3"/>
    <w:rsid w:val="00A82D3E"/>
    <w:rsid w:val="00A836C1"/>
    <w:rsid w:val="00AA556C"/>
    <w:rsid w:val="00AB6A17"/>
    <w:rsid w:val="00AD117A"/>
    <w:rsid w:val="00AD1D2E"/>
    <w:rsid w:val="00AD2AD5"/>
    <w:rsid w:val="00AF1922"/>
    <w:rsid w:val="00B416E5"/>
    <w:rsid w:val="00B45E13"/>
    <w:rsid w:val="00B5558A"/>
    <w:rsid w:val="00B5798F"/>
    <w:rsid w:val="00B62BA4"/>
    <w:rsid w:val="00B63419"/>
    <w:rsid w:val="00B751F4"/>
    <w:rsid w:val="00BB7E14"/>
    <w:rsid w:val="00BD3F70"/>
    <w:rsid w:val="00BD6916"/>
    <w:rsid w:val="00BE12E8"/>
    <w:rsid w:val="00BE2897"/>
    <w:rsid w:val="00BE29D7"/>
    <w:rsid w:val="00BE71FE"/>
    <w:rsid w:val="00BF7938"/>
    <w:rsid w:val="00C04921"/>
    <w:rsid w:val="00C21AA6"/>
    <w:rsid w:val="00C239A7"/>
    <w:rsid w:val="00C3166B"/>
    <w:rsid w:val="00C40BEB"/>
    <w:rsid w:val="00C5050F"/>
    <w:rsid w:val="00C611EC"/>
    <w:rsid w:val="00C678D0"/>
    <w:rsid w:val="00C7354C"/>
    <w:rsid w:val="00C90EB6"/>
    <w:rsid w:val="00CA1A25"/>
    <w:rsid w:val="00CA1C69"/>
    <w:rsid w:val="00CA4870"/>
    <w:rsid w:val="00CD2D62"/>
    <w:rsid w:val="00CD3503"/>
    <w:rsid w:val="00CD5E55"/>
    <w:rsid w:val="00CD6531"/>
    <w:rsid w:val="00CE05BC"/>
    <w:rsid w:val="00CE0853"/>
    <w:rsid w:val="00CE1241"/>
    <w:rsid w:val="00D02DE2"/>
    <w:rsid w:val="00D04D34"/>
    <w:rsid w:val="00D132F8"/>
    <w:rsid w:val="00D33B02"/>
    <w:rsid w:val="00D36F8B"/>
    <w:rsid w:val="00D456BA"/>
    <w:rsid w:val="00D471C4"/>
    <w:rsid w:val="00D668EF"/>
    <w:rsid w:val="00D75788"/>
    <w:rsid w:val="00D95D10"/>
    <w:rsid w:val="00DA1661"/>
    <w:rsid w:val="00DA2BA0"/>
    <w:rsid w:val="00DA4E0C"/>
    <w:rsid w:val="00DC3CE7"/>
    <w:rsid w:val="00DD334C"/>
    <w:rsid w:val="00DE110C"/>
    <w:rsid w:val="00DF350E"/>
    <w:rsid w:val="00E074CF"/>
    <w:rsid w:val="00E139F5"/>
    <w:rsid w:val="00E30814"/>
    <w:rsid w:val="00E317B7"/>
    <w:rsid w:val="00E31B0F"/>
    <w:rsid w:val="00E34E33"/>
    <w:rsid w:val="00E352C0"/>
    <w:rsid w:val="00E44878"/>
    <w:rsid w:val="00E4717F"/>
    <w:rsid w:val="00E47C95"/>
    <w:rsid w:val="00E52784"/>
    <w:rsid w:val="00E74805"/>
    <w:rsid w:val="00EB0769"/>
    <w:rsid w:val="00EC0555"/>
    <w:rsid w:val="00EC7B4B"/>
    <w:rsid w:val="00ED4886"/>
    <w:rsid w:val="00ED76A3"/>
    <w:rsid w:val="00EE0596"/>
    <w:rsid w:val="00EE3EE5"/>
    <w:rsid w:val="00EE46E7"/>
    <w:rsid w:val="00EF6A6F"/>
    <w:rsid w:val="00F00368"/>
    <w:rsid w:val="00F04B7C"/>
    <w:rsid w:val="00F1093B"/>
    <w:rsid w:val="00F4026E"/>
    <w:rsid w:val="00F42D76"/>
    <w:rsid w:val="00F551D7"/>
    <w:rsid w:val="00F60BD9"/>
    <w:rsid w:val="00F62AA1"/>
    <w:rsid w:val="00F7367D"/>
    <w:rsid w:val="00F809C7"/>
    <w:rsid w:val="00F95446"/>
    <w:rsid w:val="00FA53DD"/>
    <w:rsid w:val="00FB0927"/>
    <w:rsid w:val="00FB1E10"/>
    <w:rsid w:val="00FC4907"/>
    <w:rsid w:val="00FD6CE7"/>
    <w:rsid w:val="00FE60BB"/>
    <w:rsid w:val="00FE692C"/>
    <w:rsid w:val="00FE6AE1"/>
    <w:rsid w:val="00FE7DFC"/>
    <w:rsid w:val="00FF26B1"/>
    <w:rsid w:val="00FF6F15"/>
    <w:rsid w:val="01C73E72"/>
    <w:rsid w:val="05C6BBED"/>
    <w:rsid w:val="0E37D1CF"/>
    <w:rsid w:val="13507656"/>
    <w:rsid w:val="161922EF"/>
    <w:rsid w:val="1741E3CB"/>
    <w:rsid w:val="1B1D7CA9"/>
    <w:rsid w:val="1B2DE585"/>
    <w:rsid w:val="1D093B08"/>
    <w:rsid w:val="24C640CC"/>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CD3503"/>
    <w:rPr>
      <w:color w:val="0563C1" w:themeColor="hyperlink"/>
      <w:u w:val="single"/>
    </w:rPr>
  </w:style>
  <w:style w:type="paragraph" w:styleId="Sraopastraipa">
    <w:name w:val="List Paragraph"/>
    <w:basedOn w:val="prastasis"/>
    <w:rsid w:val="00EF6A6F"/>
    <w:pPr>
      <w:ind w:left="720"/>
      <w:contextualSpacing/>
    </w:pPr>
  </w:style>
  <w:style w:type="paragraph" w:styleId="Puslapioinaostekstas">
    <w:name w:val="footnote text"/>
    <w:basedOn w:val="prastasis"/>
    <w:link w:val="PuslapioinaostekstasDiagrama"/>
    <w:semiHidden/>
    <w:unhideWhenUsed/>
    <w:rsid w:val="00EF6A6F"/>
    <w:rPr>
      <w:sz w:val="20"/>
    </w:rPr>
  </w:style>
  <w:style w:type="character" w:customStyle="1" w:styleId="PuslapioinaostekstasDiagrama">
    <w:name w:val="Puslapio išnašos tekstas Diagrama"/>
    <w:basedOn w:val="Numatytasispastraiposriftas"/>
    <w:link w:val="Puslapioinaostekstas"/>
    <w:semiHidden/>
    <w:rsid w:val="00EF6A6F"/>
    <w:rPr>
      <w:sz w:val="20"/>
    </w:rPr>
  </w:style>
  <w:style w:type="character" w:styleId="Puslapioinaosnuoroda">
    <w:name w:val="footnote reference"/>
    <w:uiPriority w:val="99"/>
    <w:rsid w:val="00EF6A6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1342</TotalTime>
  <Pages>9</Pages>
  <Words>13066</Words>
  <Characters>7448</Characters>
  <Application>Microsoft Office Word</Application>
  <DocSecurity>0</DocSecurity>
  <Lines>62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Diana Pašluostienė</cp:lastModifiedBy>
  <cp:revision>266</cp:revision>
  <cp:lastPrinted>2017-06-29T23:42:00Z</cp:lastPrinted>
  <dcterms:created xsi:type="dcterms:W3CDTF">2024-12-30T11:12:00Z</dcterms:created>
  <dcterms:modified xsi:type="dcterms:W3CDTF">2025-10-13T08:41:00Z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